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9E10" w14:textId="77777777" w:rsidR="00300519" w:rsidRPr="004D33ED" w:rsidRDefault="00300519" w:rsidP="00AA40A3">
      <w:pPr>
        <w:pStyle w:val="Header"/>
        <w:jc w:val="center"/>
        <w:rPr>
          <w:rFonts w:asciiTheme="minorHAnsi" w:eastAsia="Arial Unicode MS" w:hAnsiTheme="minorHAnsi" w:cstheme="minorHAnsi"/>
          <w:b/>
          <w:bCs/>
          <w:sz w:val="22"/>
          <w:szCs w:val="22"/>
          <w:u w:val="single"/>
        </w:rPr>
      </w:pPr>
      <w:r w:rsidRPr="004D33ED">
        <w:rPr>
          <w:rFonts w:asciiTheme="minorHAnsi" w:eastAsia="Arial Unicode MS" w:hAnsiTheme="minorHAnsi" w:cstheme="minorHAnsi"/>
          <w:b/>
          <w:bCs/>
          <w:sz w:val="22"/>
          <w:szCs w:val="22"/>
          <w:u w:val="single"/>
        </w:rPr>
        <w:t>JOB DESCRIPTION</w:t>
      </w:r>
    </w:p>
    <w:p w14:paraId="07EE9DF0" w14:textId="77777777" w:rsidR="00200302" w:rsidRPr="004D33ED" w:rsidRDefault="00200302" w:rsidP="00EF2FFB">
      <w:pPr>
        <w:jc w:val="both"/>
        <w:rPr>
          <w:rFonts w:asciiTheme="minorHAnsi" w:eastAsia="Arial Unicode MS" w:hAnsiTheme="minorHAnsi" w:cstheme="minorHAnsi"/>
          <w:sz w:val="22"/>
          <w:szCs w:val="22"/>
        </w:rPr>
      </w:pPr>
    </w:p>
    <w:tbl>
      <w:tblPr>
        <w:tblW w:w="10815"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88"/>
        <w:gridCol w:w="8427"/>
      </w:tblGrid>
      <w:tr w:rsidR="00813306" w:rsidRPr="004D33ED" w14:paraId="7831AAF9" w14:textId="77777777">
        <w:trPr>
          <w:trHeight w:val="444"/>
        </w:trPr>
        <w:tc>
          <w:tcPr>
            <w:tcW w:w="2388" w:type="dxa"/>
            <w:shd w:val="clear" w:color="auto" w:fill="CCCCCC"/>
            <w:vAlign w:val="center"/>
          </w:tcPr>
          <w:p w14:paraId="682DB6A9" w14:textId="77777777" w:rsidR="00813306" w:rsidRPr="004D33ED" w:rsidRDefault="00813306"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DESIGNATION/ TITLE:</w:t>
            </w:r>
          </w:p>
        </w:tc>
        <w:tc>
          <w:tcPr>
            <w:tcW w:w="8427" w:type="dxa"/>
            <w:vAlign w:val="center"/>
          </w:tcPr>
          <w:p w14:paraId="3CC54D42" w14:textId="04C1E6BC" w:rsidR="00813306" w:rsidRPr="004D33ED" w:rsidRDefault="00CE0C2D" w:rsidP="00EF2FFB">
            <w:pPr>
              <w:jc w:val="both"/>
              <w:rPr>
                <w:rFonts w:asciiTheme="minorHAnsi" w:eastAsia="Arial Unicode MS" w:hAnsiTheme="minorHAnsi" w:cstheme="minorHAnsi"/>
                <w:b/>
                <w:sz w:val="22"/>
                <w:szCs w:val="22"/>
              </w:rPr>
            </w:pPr>
            <w:r w:rsidRPr="004D33ED">
              <w:rPr>
                <w:rFonts w:asciiTheme="minorHAnsi" w:eastAsia="Arial Unicode MS" w:hAnsiTheme="minorHAnsi" w:cstheme="minorHAnsi"/>
                <w:b/>
                <w:sz w:val="22"/>
                <w:szCs w:val="22"/>
              </w:rPr>
              <w:t>Manager</w:t>
            </w:r>
            <w:r w:rsidR="00FB230A">
              <w:rPr>
                <w:rFonts w:asciiTheme="minorHAnsi" w:eastAsia="Arial Unicode MS" w:hAnsiTheme="minorHAnsi" w:cstheme="minorHAnsi"/>
                <w:b/>
                <w:sz w:val="22"/>
                <w:szCs w:val="22"/>
              </w:rPr>
              <w:t>/ Sr. Manager</w:t>
            </w:r>
            <w:r w:rsidR="00D715CE">
              <w:rPr>
                <w:rFonts w:asciiTheme="minorHAnsi" w:eastAsia="Arial Unicode MS" w:hAnsiTheme="minorHAnsi" w:cstheme="minorHAnsi"/>
                <w:b/>
                <w:sz w:val="22"/>
                <w:szCs w:val="22"/>
              </w:rPr>
              <w:t xml:space="preserve">- System </w:t>
            </w:r>
            <w:r w:rsidR="00847826" w:rsidRPr="00847826">
              <w:rPr>
                <w:rFonts w:asciiTheme="minorHAnsi" w:eastAsia="Arial Unicode MS" w:hAnsiTheme="minorHAnsi" w:cstheme="minorHAnsi"/>
                <w:b/>
                <w:sz w:val="22"/>
                <w:szCs w:val="22"/>
              </w:rPr>
              <w:t xml:space="preserve"> Administrator</w:t>
            </w:r>
          </w:p>
        </w:tc>
      </w:tr>
      <w:tr w:rsidR="00813306" w:rsidRPr="004D33ED" w14:paraId="772295A4" w14:textId="77777777">
        <w:trPr>
          <w:trHeight w:val="475"/>
        </w:trPr>
        <w:tc>
          <w:tcPr>
            <w:tcW w:w="2388" w:type="dxa"/>
            <w:shd w:val="clear" w:color="auto" w:fill="CCCCCC"/>
            <w:vAlign w:val="center"/>
          </w:tcPr>
          <w:p w14:paraId="24791608" w14:textId="77777777" w:rsidR="00813306" w:rsidRPr="004D33ED" w:rsidRDefault="00813306"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REPORTING TO</w:t>
            </w:r>
          </w:p>
        </w:tc>
        <w:tc>
          <w:tcPr>
            <w:tcW w:w="8427" w:type="dxa"/>
            <w:vAlign w:val="center"/>
          </w:tcPr>
          <w:p w14:paraId="544F093F" w14:textId="5F110491" w:rsidR="00813306" w:rsidRPr="004D33ED" w:rsidRDefault="00FB230A" w:rsidP="00EF2FFB">
            <w:pPr>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AVP/ VP - ISS</w:t>
            </w:r>
          </w:p>
        </w:tc>
      </w:tr>
      <w:tr w:rsidR="00813306" w:rsidRPr="004D33ED" w14:paraId="5D00FA1F" w14:textId="77777777">
        <w:trPr>
          <w:trHeight w:val="327"/>
        </w:trPr>
        <w:tc>
          <w:tcPr>
            <w:tcW w:w="2388" w:type="dxa"/>
            <w:shd w:val="clear" w:color="auto" w:fill="CCCCCC"/>
            <w:vAlign w:val="center"/>
          </w:tcPr>
          <w:p w14:paraId="04D3BA08" w14:textId="77777777" w:rsidR="00813306" w:rsidRPr="004D33ED" w:rsidRDefault="00813306"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NUMBER OF REPORTS</w:t>
            </w:r>
          </w:p>
        </w:tc>
        <w:tc>
          <w:tcPr>
            <w:tcW w:w="8427" w:type="dxa"/>
            <w:vAlign w:val="center"/>
          </w:tcPr>
          <w:p w14:paraId="4994655A" w14:textId="77777777" w:rsidR="00CE0C2D" w:rsidRPr="004D33ED" w:rsidRDefault="00CE0C2D" w:rsidP="00EF2FFB">
            <w:pPr>
              <w:jc w:val="both"/>
              <w:rPr>
                <w:rFonts w:asciiTheme="minorHAnsi" w:eastAsia="Arial Unicode MS" w:hAnsiTheme="minorHAnsi" w:cstheme="minorHAnsi"/>
                <w:sz w:val="22"/>
                <w:szCs w:val="22"/>
              </w:rPr>
            </w:pPr>
            <w:r w:rsidRPr="004D33ED">
              <w:rPr>
                <w:rFonts w:asciiTheme="minorHAnsi" w:eastAsia="Arial Unicode MS" w:hAnsiTheme="minorHAnsi" w:cstheme="minorHAnsi"/>
                <w:sz w:val="22"/>
                <w:szCs w:val="22"/>
              </w:rPr>
              <w:t>Individual Contributor role</w:t>
            </w:r>
          </w:p>
        </w:tc>
      </w:tr>
      <w:tr w:rsidR="00813306" w:rsidRPr="004D33ED" w14:paraId="48A454FB" w14:textId="77777777">
        <w:trPr>
          <w:trHeight w:val="450"/>
        </w:trPr>
        <w:tc>
          <w:tcPr>
            <w:tcW w:w="2388" w:type="dxa"/>
            <w:shd w:val="clear" w:color="auto" w:fill="CCCCCC"/>
            <w:vAlign w:val="center"/>
          </w:tcPr>
          <w:p w14:paraId="09885B98" w14:textId="77777777" w:rsidR="00813306" w:rsidRPr="004D33ED" w:rsidRDefault="00813306"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LOCATION</w:t>
            </w:r>
          </w:p>
        </w:tc>
        <w:tc>
          <w:tcPr>
            <w:tcW w:w="8427" w:type="dxa"/>
            <w:vAlign w:val="center"/>
          </w:tcPr>
          <w:p w14:paraId="4F2E9203" w14:textId="77777777" w:rsidR="00813306" w:rsidRPr="004D33ED" w:rsidRDefault="00CB770E" w:rsidP="00EF2FFB">
            <w:pPr>
              <w:jc w:val="both"/>
              <w:rPr>
                <w:rFonts w:asciiTheme="minorHAnsi" w:eastAsia="Arial Unicode MS" w:hAnsiTheme="minorHAnsi" w:cstheme="minorHAnsi"/>
                <w:sz w:val="22"/>
                <w:szCs w:val="22"/>
              </w:rPr>
            </w:pPr>
            <w:r w:rsidRPr="004D33ED">
              <w:rPr>
                <w:rFonts w:asciiTheme="minorHAnsi" w:eastAsia="Arial Unicode MS" w:hAnsiTheme="minorHAnsi" w:cstheme="minorHAnsi"/>
                <w:sz w:val="22"/>
                <w:szCs w:val="22"/>
              </w:rPr>
              <w:t>Mumbai - Santac</w:t>
            </w:r>
            <w:r w:rsidR="00F4117C" w:rsidRPr="004D33ED">
              <w:rPr>
                <w:rFonts w:asciiTheme="minorHAnsi" w:eastAsia="Arial Unicode MS" w:hAnsiTheme="minorHAnsi" w:cstheme="minorHAnsi"/>
                <w:sz w:val="22"/>
                <w:szCs w:val="22"/>
              </w:rPr>
              <w:t>ruz</w:t>
            </w:r>
          </w:p>
        </w:tc>
      </w:tr>
      <w:tr w:rsidR="00813306" w:rsidRPr="004D33ED" w14:paraId="1DB6B8FB" w14:textId="77777777" w:rsidTr="00AA40A3">
        <w:trPr>
          <w:trHeight w:val="666"/>
        </w:trPr>
        <w:tc>
          <w:tcPr>
            <w:tcW w:w="2388" w:type="dxa"/>
            <w:shd w:val="clear" w:color="auto" w:fill="CCCCCC"/>
            <w:vAlign w:val="center"/>
          </w:tcPr>
          <w:p w14:paraId="635CFD7E" w14:textId="77777777" w:rsidR="00813306" w:rsidRPr="004D33ED" w:rsidRDefault="00813306"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OBJECTIVE</w:t>
            </w:r>
          </w:p>
        </w:tc>
        <w:tc>
          <w:tcPr>
            <w:tcW w:w="8427" w:type="dxa"/>
          </w:tcPr>
          <w:p w14:paraId="0175C297" w14:textId="5167081C" w:rsidR="00813306" w:rsidRPr="004D33ED" w:rsidRDefault="00847826" w:rsidP="00FB230A">
            <w:pPr>
              <w:rPr>
                <w:rFonts w:asciiTheme="minorHAnsi" w:eastAsia="Arial Unicode MS" w:hAnsiTheme="minorHAnsi" w:cstheme="minorHAnsi"/>
                <w:sz w:val="22"/>
                <w:szCs w:val="22"/>
              </w:rPr>
            </w:pPr>
            <w:r>
              <w:rPr>
                <w:rFonts w:asciiTheme="minorHAnsi" w:eastAsia="Arial Unicode MS" w:hAnsiTheme="minorHAnsi" w:cstheme="minorHAnsi"/>
                <w:sz w:val="22"/>
                <w:szCs w:val="22"/>
              </w:rPr>
              <w:br/>
            </w:r>
            <w:r w:rsidRPr="00847826">
              <w:rPr>
                <w:rFonts w:asciiTheme="minorHAnsi" w:eastAsia="Arial Unicode MS" w:hAnsiTheme="minorHAnsi" w:cstheme="minorHAnsi"/>
                <w:sz w:val="22"/>
                <w:szCs w:val="22"/>
              </w:rPr>
              <w:t xml:space="preserve">We are looking for a </w:t>
            </w:r>
            <w:r>
              <w:rPr>
                <w:rFonts w:asciiTheme="minorHAnsi" w:eastAsia="Arial Unicode MS" w:hAnsiTheme="minorHAnsi" w:cstheme="minorHAnsi"/>
                <w:sz w:val="22"/>
                <w:szCs w:val="22"/>
              </w:rPr>
              <w:t xml:space="preserve">System </w:t>
            </w:r>
            <w:r w:rsidRPr="00847826">
              <w:rPr>
                <w:rFonts w:asciiTheme="minorHAnsi" w:eastAsia="Arial Unicode MS" w:hAnsiTheme="minorHAnsi" w:cstheme="minorHAnsi"/>
                <w:sz w:val="22"/>
                <w:szCs w:val="22"/>
              </w:rPr>
              <w:t>Administrator who can plan the future growth and expansion of our Computer IT network. The ideal candidate is to have working experience with FortiNet, Cisco, Checkpoint, Baracuda networking equipment, and is well-versed in Windows &amp; Linux-based cloud technologies. Preference will be given to candidates who have experience at the mid-size/enterprise networking level, and can also work well with legacy systems.</w:t>
            </w:r>
            <w:r w:rsidR="00FB230A" w:rsidRPr="00FB230A">
              <w:rPr>
                <w:rFonts w:asciiTheme="minorHAnsi" w:eastAsia="Arial Unicode MS" w:hAnsiTheme="minorHAnsi" w:cstheme="minorHAnsi"/>
                <w:sz w:val="22"/>
                <w:szCs w:val="22"/>
              </w:rPr>
              <w:t>.</w:t>
            </w:r>
            <w:r w:rsidR="00FB230A">
              <w:rPr>
                <w:rFonts w:asciiTheme="minorHAnsi" w:eastAsia="Arial Unicode MS" w:hAnsiTheme="minorHAnsi" w:cstheme="minorHAnsi"/>
                <w:sz w:val="22"/>
                <w:szCs w:val="22"/>
              </w:rPr>
              <w:br/>
            </w:r>
          </w:p>
        </w:tc>
      </w:tr>
      <w:tr w:rsidR="00813306" w:rsidRPr="00FB230A" w14:paraId="6A8F5EBC" w14:textId="77777777" w:rsidTr="00FB230A">
        <w:trPr>
          <w:trHeight w:val="9341"/>
        </w:trPr>
        <w:tc>
          <w:tcPr>
            <w:tcW w:w="2388" w:type="dxa"/>
            <w:shd w:val="clear" w:color="auto" w:fill="CCCCCC"/>
          </w:tcPr>
          <w:p w14:paraId="6FCF77EF" w14:textId="77777777" w:rsidR="002E75DD" w:rsidRPr="00FB230A" w:rsidRDefault="002E75DD" w:rsidP="00EF2FFB">
            <w:pPr>
              <w:jc w:val="both"/>
              <w:rPr>
                <w:rFonts w:asciiTheme="minorHAnsi" w:eastAsia="Arial Unicode MS" w:hAnsiTheme="minorHAnsi" w:cstheme="minorHAnsi"/>
                <w:sz w:val="22"/>
                <w:szCs w:val="22"/>
              </w:rPr>
            </w:pPr>
          </w:p>
          <w:p w14:paraId="05E3296A" w14:textId="053903B7" w:rsidR="00813306" w:rsidRPr="00FB230A" w:rsidRDefault="00813306" w:rsidP="00EF2FFB">
            <w:pPr>
              <w:jc w:val="both"/>
              <w:rPr>
                <w:rFonts w:asciiTheme="minorHAnsi" w:eastAsia="Arial Unicode MS" w:hAnsiTheme="minorHAnsi" w:cstheme="minorHAnsi"/>
                <w:sz w:val="22"/>
                <w:szCs w:val="22"/>
              </w:rPr>
            </w:pPr>
            <w:r w:rsidRPr="00FB230A">
              <w:rPr>
                <w:rFonts w:asciiTheme="minorHAnsi" w:eastAsia="Arial Unicode MS" w:hAnsiTheme="minorHAnsi" w:cstheme="minorHAnsi"/>
                <w:sz w:val="22"/>
                <w:szCs w:val="22"/>
              </w:rPr>
              <w:t>KEY RESPONSIBILITIES</w:t>
            </w:r>
          </w:p>
        </w:tc>
        <w:tc>
          <w:tcPr>
            <w:tcW w:w="8427" w:type="dxa"/>
            <w:vAlign w:val="center"/>
          </w:tcPr>
          <w:p w14:paraId="76B87746" w14:textId="77777777" w:rsidR="003917E6" w:rsidRPr="00FB230A" w:rsidRDefault="003917E6" w:rsidP="00EF2FFB">
            <w:pPr>
              <w:pStyle w:val="Heading2"/>
              <w:jc w:val="both"/>
              <w:rPr>
                <w:rFonts w:asciiTheme="minorHAnsi" w:eastAsia="Arial Unicode MS" w:hAnsiTheme="minorHAnsi" w:cstheme="minorHAnsi"/>
                <w:b w:val="0"/>
                <w:bCs w:val="0"/>
                <w:i w:val="0"/>
                <w:iCs w:val="0"/>
                <w:sz w:val="22"/>
                <w:szCs w:val="22"/>
              </w:rPr>
            </w:pPr>
            <w:r w:rsidRPr="00FB230A">
              <w:rPr>
                <w:rFonts w:asciiTheme="minorHAnsi" w:eastAsia="Arial Unicode MS" w:hAnsiTheme="minorHAnsi" w:cstheme="minorHAnsi"/>
                <w:b w:val="0"/>
                <w:bCs w:val="0"/>
                <w:i w:val="0"/>
                <w:iCs w:val="0"/>
                <w:sz w:val="22"/>
                <w:szCs w:val="22"/>
              </w:rPr>
              <w:t xml:space="preserve"> Responsibilities</w:t>
            </w:r>
          </w:p>
          <w:p w14:paraId="7231A135" w14:textId="21DCDB4A" w:rsidR="00FB230A" w:rsidRPr="00FB230A" w:rsidRDefault="00FB230A" w:rsidP="00FB230A">
            <w:pPr>
              <w:pStyle w:val="Heading2"/>
              <w:jc w:val="both"/>
              <w:rPr>
                <w:rFonts w:asciiTheme="minorHAnsi" w:eastAsia="Arial Unicode MS" w:hAnsiTheme="minorHAnsi" w:cstheme="minorHAnsi"/>
                <w:b w:val="0"/>
                <w:bCs w:val="0"/>
                <w:i w:val="0"/>
                <w:iCs w:val="0"/>
                <w:sz w:val="22"/>
                <w:szCs w:val="22"/>
              </w:rPr>
            </w:pPr>
            <w:r w:rsidRPr="00FB230A">
              <w:rPr>
                <w:rFonts w:asciiTheme="minorHAnsi" w:eastAsia="Arial Unicode MS" w:hAnsiTheme="minorHAnsi" w:cstheme="minorHAnsi"/>
                <w:b w:val="0"/>
                <w:bCs w:val="0"/>
                <w:i w:val="0"/>
                <w:iCs w:val="0"/>
                <w:sz w:val="22"/>
                <w:szCs w:val="22"/>
              </w:rPr>
              <w:t>1. Should have a thorough understanding &amp; implementation of Installation, configuration, management and system administration of Windows, Linux, Cloud-based/Virtualization and technical knowledge in key technologies as below:</w:t>
            </w:r>
          </w:p>
          <w:p w14:paraId="750275CC" w14:textId="77777777" w:rsidR="00FB230A" w:rsidRPr="00FB230A" w:rsidRDefault="00FB230A" w:rsidP="00FB230A">
            <w:pPr>
              <w:pStyle w:val="Heading2"/>
              <w:jc w:val="both"/>
              <w:rPr>
                <w:rFonts w:asciiTheme="minorHAnsi" w:eastAsia="Arial Unicode MS" w:hAnsiTheme="minorHAnsi" w:cstheme="minorHAnsi"/>
                <w:b w:val="0"/>
                <w:bCs w:val="0"/>
                <w:i w:val="0"/>
                <w:iCs w:val="0"/>
                <w:sz w:val="22"/>
                <w:szCs w:val="22"/>
              </w:rPr>
            </w:pPr>
            <w:r w:rsidRPr="00FB230A">
              <w:rPr>
                <w:rFonts w:asciiTheme="minorHAnsi" w:eastAsia="Arial Unicode MS" w:hAnsiTheme="minorHAnsi" w:cstheme="minorHAnsi"/>
                <w:b w:val="0"/>
                <w:bCs w:val="0"/>
                <w:i w:val="0"/>
                <w:iCs w:val="0"/>
                <w:sz w:val="22"/>
                <w:szCs w:val="22"/>
              </w:rPr>
              <w:t>- Server Systems/Subsystems - Windows(2016, 2019 etc) &amp; Linux(RHEL, CentOS, Ubuntu etc.), Middleware(IIS/Apache etc), Database(SQL/MySQL/Oracle etc)</w:t>
            </w:r>
          </w:p>
          <w:p w14:paraId="7A6E0393" w14:textId="77777777" w:rsidR="00FB230A" w:rsidRPr="00FB230A" w:rsidRDefault="00FB230A" w:rsidP="00FB230A">
            <w:pPr>
              <w:pStyle w:val="Heading2"/>
              <w:jc w:val="both"/>
              <w:rPr>
                <w:rFonts w:asciiTheme="minorHAnsi" w:eastAsia="Arial Unicode MS" w:hAnsiTheme="minorHAnsi" w:cstheme="minorHAnsi"/>
                <w:b w:val="0"/>
                <w:bCs w:val="0"/>
                <w:i w:val="0"/>
                <w:iCs w:val="0"/>
                <w:sz w:val="22"/>
                <w:szCs w:val="22"/>
              </w:rPr>
            </w:pPr>
            <w:r w:rsidRPr="00FB230A">
              <w:rPr>
                <w:rFonts w:asciiTheme="minorHAnsi" w:eastAsia="Arial Unicode MS" w:hAnsiTheme="minorHAnsi" w:cstheme="minorHAnsi"/>
                <w:b w:val="0"/>
                <w:bCs w:val="0"/>
                <w:i w:val="0"/>
                <w:iCs w:val="0"/>
                <w:sz w:val="22"/>
                <w:szCs w:val="22"/>
              </w:rPr>
              <w:t xml:space="preserve">- Cloud Technologies(Azure, AWS and more private and public cloud) </w:t>
            </w:r>
          </w:p>
          <w:p w14:paraId="698C10F7" w14:textId="77777777" w:rsidR="00FB230A" w:rsidRPr="00FB230A" w:rsidRDefault="00FB230A" w:rsidP="00FB230A">
            <w:pPr>
              <w:pStyle w:val="Heading2"/>
              <w:jc w:val="both"/>
              <w:rPr>
                <w:rFonts w:asciiTheme="minorHAnsi" w:eastAsia="Arial Unicode MS" w:hAnsiTheme="minorHAnsi" w:cstheme="minorHAnsi"/>
                <w:b w:val="0"/>
                <w:bCs w:val="0"/>
                <w:i w:val="0"/>
                <w:iCs w:val="0"/>
                <w:sz w:val="22"/>
                <w:szCs w:val="22"/>
              </w:rPr>
            </w:pPr>
            <w:r w:rsidRPr="00FB230A">
              <w:rPr>
                <w:rFonts w:asciiTheme="minorHAnsi" w:eastAsia="Arial Unicode MS" w:hAnsiTheme="minorHAnsi" w:cstheme="minorHAnsi"/>
                <w:b w:val="0"/>
                <w:bCs w:val="0"/>
                <w:i w:val="0"/>
                <w:iCs w:val="0"/>
                <w:sz w:val="22"/>
                <w:szCs w:val="22"/>
              </w:rPr>
              <w:t>- VMware Technologies such as ESXi, VCenter and Datacenter Enterprise hardware equipment (compute, storage, tape library etc.)</w:t>
            </w:r>
          </w:p>
          <w:p w14:paraId="05925BEC" w14:textId="77777777" w:rsidR="00AF1278" w:rsidRPr="00FB230A" w:rsidRDefault="00FB230A" w:rsidP="00FB230A">
            <w:pPr>
              <w:pStyle w:val="Heading2"/>
              <w:jc w:val="both"/>
              <w:rPr>
                <w:rFonts w:asciiTheme="minorHAnsi" w:eastAsia="Arial Unicode MS" w:hAnsiTheme="minorHAnsi" w:cstheme="minorHAnsi"/>
                <w:b w:val="0"/>
                <w:bCs w:val="0"/>
                <w:i w:val="0"/>
                <w:iCs w:val="0"/>
                <w:sz w:val="22"/>
                <w:szCs w:val="22"/>
              </w:rPr>
            </w:pPr>
            <w:r w:rsidRPr="00FB230A">
              <w:rPr>
                <w:rFonts w:asciiTheme="minorHAnsi" w:eastAsia="Arial Unicode MS" w:hAnsiTheme="minorHAnsi" w:cstheme="minorHAnsi"/>
                <w:b w:val="0"/>
                <w:bCs w:val="0"/>
                <w:i w:val="0"/>
                <w:iCs w:val="0"/>
                <w:sz w:val="22"/>
                <w:szCs w:val="22"/>
              </w:rPr>
              <w:t>- Active Directory Domain Services, Trust, GPO, Site/Services, Delegations etc., Email Servers etc.</w:t>
            </w:r>
          </w:p>
          <w:p w14:paraId="717CBA07" w14:textId="77777777" w:rsidR="00FB230A" w:rsidRPr="00FB230A" w:rsidRDefault="00FB230A" w:rsidP="00FB230A">
            <w:pPr>
              <w:rPr>
                <w:rFonts w:asciiTheme="minorHAnsi" w:eastAsia="Arial Unicode MS" w:hAnsiTheme="minorHAnsi" w:cstheme="minorHAnsi"/>
                <w:sz w:val="22"/>
                <w:szCs w:val="22"/>
              </w:rPr>
            </w:pPr>
          </w:p>
          <w:p w14:paraId="1DAEB6CC" w14:textId="7395B1C4" w:rsidR="00FB230A" w:rsidRPr="00FB230A" w:rsidRDefault="00FB230A" w:rsidP="00FB230A">
            <w:pPr>
              <w:rPr>
                <w:rFonts w:asciiTheme="minorHAnsi" w:eastAsia="Arial Unicode MS" w:hAnsiTheme="minorHAnsi" w:cstheme="minorHAnsi"/>
                <w:sz w:val="22"/>
                <w:szCs w:val="22"/>
              </w:rPr>
            </w:pPr>
            <w:r w:rsidRPr="00FB230A">
              <w:rPr>
                <w:rFonts w:asciiTheme="minorHAnsi" w:eastAsia="Arial Unicode MS" w:hAnsiTheme="minorHAnsi" w:cstheme="minorHAnsi"/>
                <w:sz w:val="22"/>
                <w:szCs w:val="22"/>
              </w:rPr>
              <w:t>2. Experience/Knowledge and understanding of Azure, AWS and VPC networking.</w:t>
            </w:r>
          </w:p>
          <w:p w14:paraId="52A77558" w14:textId="4CE9B864" w:rsidR="00FB230A" w:rsidRDefault="00FB230A" w:rsidP="00FB230A">
            <w:pPr>
              <w:rPr>
                <w:rFonts w:asciiTheme="minorHAnsi" w:eastAsia="Arial Unicode MS" w:hAnsiTheme="minorHAnsi" w:cstheme="minorHAnsi"/>
                <w:sz w:val="22"/>
                <w:szCs w:val="22"/>
              </w:rPr>
            </w:pPr>
            <w:r w:rsidRPr="00FB230A">
              <w:rPr>
                <w:rFonts w:asciiTheme="minorHAnsi" w:eastAsia="Arial Unicode MS" w:hAnsiTheme="minorHAnsi" w:cstheme="minorHAnsi"/>
                <w:sz w:val="22"/>
                <w:szCs w:val="22"/>
              </w:rPr>
              <w:t>- Responsible for architecture, service installation, patching, upgrades, vulnerability management, documentation and cost control</w:t>
            </w:r>
            <w:r>
              <w:rPr>
                <w:rFonts w:asciiTheme="minorHAnsi" w:eastAsia="Arial Unicode MS" w:hAnsiTheme="minorHAnsi" w:cstheme="minorHAnsi"/>
                <w:sz w:val="22"/>
                <w:szCs w:val="22"/>
              </w:rPr>
              <w:t>.</w:t>
            </w:r>
          </w:p>
          <w:p w14:paraId="4E16DBC0" w14:textId="77777777" w:rsidR="00FB230A" w:rsidRPr="00FB230A" w:rsidRDefault="00FB230A" w:rsidP="00FB230A">
            <w:pPr>
              <w:rPr>
                <w:rFonts w:asciiTheme="minorHAnsi" w:eastAsia="Arial Unicode MS" w:hAnsiTheme="minorHAnsi" w:cstheme="minorHAnsi"/>
                <w:sz w:val="22"/>
                <w:szCs w:val="22"/>
              </w:rPr>
            </w:pPr>
          </w:p>
          <w:p w14:paraId="7D4D8483" w14:textId="77777777" w:rsidR="00FB230A" w:rsidRPr="00FB230A" w:rsidRDefault="00FB230A" w:rsidP="00FB230A">
            <w:pPr>
              <w:rPr>
                <w:rFonts w:asciiTheme="minorHAnsi" w:eastAsia="Arial Unicode MS" w:hAnsiTheme="minorHAnsi" w:cstheme="minorHAnsi"/>
                <w:sz w:val="22"/>
                <w:szCs w:val="22"/>
              </w:rPr>
            </w:pPr>
            <w:r w:rsidRPr="00FB230A">
              <w:rPr>
                <w:rFonts w:asciiTheme="minorHAnsi" w:eastAsia="Arial Unicode MS" w:hAnsiTheme="minorHAnsi" w:cstheme="minorHAnsi"/>
                <w:sz w:val="22"/>
                <w:szCs w:val="22"/>
              </w:rPr>
              <w:t>- Management of Azure &amp; AWS cluster and Instances, capacity planning &amp; optimal performance tuning etc.</w:t>
            </w:r>
          </w:p>
          <w:p w14:paraId="21E183BD" w14:textId="77777777" w:rsidR="00FB230A" w:rsidRPr="00FB230A" w:rsidRDefault="00FB230A" w:rsidP="00FB230A">
            <w:pPr>
              <w:rPr>
                <w:rFonts w:asciiTheme="minorHAnsi" w:eastAsia="Arial Unicode MS" w:hAnsiTheme="minorHAnsi" w:cstheme="minorHAnsi"/>
                <w:sz w:val="22"/>
                <w:szCs w:val="22"/>
              </w:rPr>
            </w:pPr>
            <w:r w:rsidRPr="00FB230A">
              <w:rPr>
                <w:rFonts w:asciiTheme="minorHAnsi" w:eastAsia="Arial Unicode MS" w:hAnsiTheme="minorHAnsi" w:cstheme="minorHAnsi"/>
                <w:sz w:val="22"/>
                <w:szCs w:val="22"/>
              </w:rPr>
              <w:t>- Management of all servers - IIS, Apache, MS-SQL, PHP-fpm, MySQL, NodeJS, with replication</w:t>
            </w:r>
          </w:p>
          <w:p w14:paraId="63879DBC" w14:textId="77777777" w:rsidR="00FB230A" w:rsidRPr="00FB230A" w:rsidRDefault="00FB230A" w:rsidP="00FB230A">
            <w:pPr>
              <w:rPr>
                <w:rFonts w:asciiTheme="minorHAnsi" w:eastAsia="Arial Unicode MS" w:hAnsiTheme="minorHAnsi" w:cstheme="minorHAnsi"/>
                <w:sz w:val="22"/>
                <w:szCs w:val="22"/>
              </w:rPr>
            </w:pPr>
            <w:r w:rsidRPr="00FB230A">
              <w:rPr>
                <w:rFonts w:asciiTheme="minorHAnsi" w:eastAsia="Arial Unicode MS" w:hAnsiTheme="minorHAnsi" w:cstheme="minorHAnsi"/>
                <w:sz w:val="22"/>
                <w:szCs w:val="22"/>
              </w:rPr>
              <w:t>- Knowledge of scripting in Powershell/VB/Shell script</w:t>
            </w:r>
          </w:p>
          <w:p w14:paraId="64BB185A" w14:textId="77777777" w:rsidR="00FB230A" w:rsidRPr="00FB230A" w:rsidRDefault="00FB230A" w:rsidP="00FB230A">
            <w:pPr>
              <w:rPr>
                <w:rFonts w:asciiTheme="minorHAnsi" w:eastAsia="Arial Unicode MS" w:hAnsiTheme="minorHAnsi" w:cstheme="minorHAnsi"/>
                <w:sz w:val="22"/>
                <w:szCs w:val="22"/>
              </w:rPr>
            </w:pPr>
            <w:r w:rsidRPr="00FB230A">
              <w:rPr>
                <w:rFonts w:asciiTheme="minorHAnsi" w:eastAsia="Arial Unicode MS" w:hAnsiTheme="minorHAnsi" w:cstheme="minorHAnsi"/>
                <w:sz w:val="22"/>
                <w:szCs w:val="22"/>
              </w:rPr>
              <w:t>- Should be able to configure IIS, Apache, MS-SQL, AD, DNS, an Azure and AWS load balancer, HA, Clusters etc.</w:t>
            </w:r>
          </w:p>
          <w:p w14:paraId="78A2137A" w14:textId="77777777" w:rsidR="00FB230A" w:rsidRPr="00FB230A" w:rsidRDefault="00FB230A" w:rsidP="00FB230A">
            <w:pPr>
              <w:rPr>
                <w:rFonts w:asciiTheme="minorHAnsi" w:eastAsia="Arial Unicode MS" w:hAnsiTheme="minorHAnsi" w:cstheme="minorHAnsi"/>
                <w:sz w:val="22"/>
                <w:szCs w:val="22"/>
              </w:rPr>
            </w:pPr>
            <w:r w:rsidRPr="00FB230A">
              <w:rPr>
                <w:rFonts w:asciiTheme="minorHAnsi" w:eastAsia="Arial Unicode MS" w:hAnsiTheme="minorHAnsi" w:cstheme="minorHAnsi"/>
                <w:sz w:val="22"/>
                <w:szCs w:val="22"/>
              </w:rPr>
              <w:t xml:space="preserve">- Should be able to harden the server, securing everything including server-related ports, </w:t>
            </w:r>
          </w:p>
          <w:p w14:paraId="7CD226E7" w14:textId="77777777" w:rsidR="00FB230A" w:rsidRPr="00FB230A" w:rsidRDefault="00FB230A" w:rsidP="00FB230A">
            <w:pPr>
              <w:rPr>
                <w:rFonts w:asciiTheme="minorHAnsi" w:eastAsia="Arial Unicode MS" w:hAnsiTheme="minorHAnsi" w:cstheme="minorHAnsi"/>
                <w:sz w:val="22"/>
                <w:szCs w:val="22"/>
              </w:rPr>
            </w:pPr>
            <w:r w:rsidRPr="00FB230A">
              <w:rPr>
                <w:rFonts w:asciiTheme="minorHAnsi" w:eastAsia="Arial Unicode MS" w:hAnsiTheme="minorHAnsi" w:cstheme="minorHAnsi"/>
                <w:sz w:val="22"/>
                <w:szCs w:val="22"/>
              </w:rPr>
              <w:t>- Setting and maintaining the production, test and development server.</w:t>
            </w:r>
          </w:p>
          <w:p w14:paraId="252B683A" w14:textId="77777777" w:rsidR="00FB230A" w:rsidRPr="00FB230A" w:rsidRDefault="00FB230A" w:rsidP="00FB230A">
            <w:pPr>
              <w:rPr>
                <w:rFonts w:asciiTheme="minorHAnsi" w:eastAsia="Arial Unicode MS" w:hAnsiTheme="minorHAnsi" w:cstheme="minorHAnsi"/>
                <w:sz w:val="22"/>
                <w:szCs w:val="22"/>
              </w:rPr>
            </w:pPr>
            <w:r w:rsidRPr="00FB230A">
              <w:rPr>
                <w:rFonts w:asciiTheme="minorHAnsi" w:eastAsia="Arial Unicode MS" w:hAnsiTheme="minorHAnsi" w:cstheme="minorHAnsi"/>
                <w:sz w:val="22"/>
                <w:szCs w:val="22"/>
              </w:rPr>
              <w:t>- Monitor the system daily and respond immediately to security or usability concerns</w:t>
            </w:r>
          </w:p>
          <w:p w14:paraId="656E1AA1" w14:textId="77777777" w:rsidR="00FB230A" w:rsidRPr="00FB230A" w:rsidRDefault="00FB230A" w:rsidP="00FB230A">
            <w:pPr>
              <w:rPr>
                <w:rFonts w:asciiTheme="minorHAnsi" w:eastAsia="Arial Unicode MS" w:hAnsiTheme="minorHAnsi" w:cstheme="minorHAnsi"/>
                <w:sz w:val="22"/>
                <w:szCs w:val="22"/>
              </w:rPr>
            </w:pPr>
            <w:r w:rsidRPr="00FB230A">
              <w:rPr>
                <w:rFonts w:asciiTheme="minorHAnsi" w:eastAsia="Arial Unicode MS" w:hAnsiTheme="minorHAnsi" w:cstheme="minorHAnsi"/>
                <w:sz w:val="22"/>
                <w:szCs w:val="22"/>
              </w:rPr>
              <w:t>- Review/Analyze logs for all layers of systems/subsystems and take appropriate actions from BAU/Security perspective</w:t>
            </w:r>
            <w:r>
              <w:rPr>
                <w:rFonts w:asciiTheme="minorHAnsi" w:eastAsia="Arial Unicode MS" w:hAnsiTheme="minorHAnsi" w:cstheme="minorHAnsi"/>
                <w:sz w:val="22"/>
                <w:szCs w:val="22"/>
              </w:rPr>
              <w:t>.</w:t>
            </w:r>
            <w:r>
              <w:rPr>
                <w:rFonts w:asciiTheme="minorHAnsi" w:eastAsia="Arial Unicode MS" w:hAnsiTheme="minorHAnsi" w:cstheme="minorHAnsi"/>
                <w:sz w:val="22"/>
                <w:szCs w:val="22"/>
              </w:rPr>
              <w:br/>
            </w:r>
            <w:r w:rsidRPr="00FB230A">
              <w:rPr>
                <w:rFonts w:asciiTheme="minorHAnsi" w:eastAsia="Arial Unicode MS" w:hAnsiTheme="minorHAnsi" w:cstheme="minorHAnsi"/>
                <w:sz w:val="22"/>
                <w:szCs w:val="22"/>
              </w:rPr>
              <w:br/>
              <w:t>3. Ensure 0% virus or malware attacks and taking appropriate actions for isolating the system at blocking the traffic at all layers.</w:t>
            </w:r>
            <w:r w:rsidRPr="00FB230A">
              <w:rPr>
                <w:rFonts w:asciiTheme="minorHAnsi" w:eastAsia="Arial Unicode MS" w:hAnsiTheme="minorHAnsi" w:cstheme="minorHAnsi"/>
                <w:sz w:val="22"/>
                <w:szCs w:val="22"/>
              </w:rPr>
              <w:br/>
            </w:r>
            <w:r w:rsidRPr="00FB230A">
              <w:rPr>
                <w:rFonts w:asciiTheme="minorHAnsi" w:eastAsia="Arial Unicode MS" w:hAnsiTheme="minorHAnsi" w:cstheme="minorHAnsi"/>
                <w:sz w:val="22"/>
                <w:szCs w:val="22"/>
              </w:rPr>
              <w:br/>
            </w:r>
            <w:r w:rsidRPr="00FB230A">
              <w:rPr>
                <w:rFonts w:asciiTheme="minorHAnsi" w:eastAsia="Arial Unicode MS" w:hAnsiTheme="minorHAnsi" w:cstheme="minorHAnsi"/>
                <w:sz w:val="22"/>
                <w:szCs w:val="22"/>
              </w:rPr>
              <w:lastRenderedPageBreak/>
              <w:t>4. User Access control management. Ensure proper backup and restoration of data.</w:t>
            </w:r>
            <w:r w:rsidRPr="00FB230A">
              <w:rPr>
                <w:rFonts w:asciiTheme="minorHAnsi" w:eastAsia="Arial Unicode MS" w:hAnsiTheme="minorHAnsi" w:cstheme="minorHAnsi"/>
                <w:sz w:val="22"/>
                <w:szCs w:val="22"/>
              </w:rPr>
              <w:br/>
            </w:r>
            <w:r w:rsidRPr="00FB230A">
              <w:rPr>
                <w:rFonts w:asciiTheme="minorHAnsi" w:eastAsia="Arial Unicode MS" w:hAnsiTheme="minorHAnsi" w:cstheme="minorHAnsi"/>
                <w:sz w:val="22"/>
                <w:szCs w:val="22"/>
              </w:rPr>
              <w:br/>
              <w:t>5. Develop and maintain relevant policy, process, SOPs, Diagrams, MBSS/hardening guidelines etc. and keep updated all times</w:t>
            </w:r>
          </w:p>
          <w:p w14:paraId="494E0CE9" w14:textId="77777777" w:rsidR="00FB230A" w:rsidRPr="00FB230A" w:rsidRDefault="00FB230A" w:rsidP="00FB230A">
            <w:pPr>
              <w:rPr>
                <w:rFonts w:asciiTheme="minorHAnsi" w:eastAsia="Arial Unicode MS" w:hAnsiTheme="minorHAnsi" w:cstheme="minorHAnsi"/>
                <w:sz w:val="22"/>
                <w:szCs w:val="22"/>
              </w:rPr>
            </w:pPr>
          </w:p>
          <w:p w14:paraId="62681CAC" w14:textId="77777777" w:rsidR="00FB230A" w:rsidRPr="00FB230A" w:rsidRDefault="00FB230A" w:rsidP="00FB230A">
            <w:pPr>
              <w:rPr>
                <w:rFonts w:asciiTheme="minorHAnsi" w:eastAsia="Arial Unicode MS" w:hAnsiTheme="minorHAnsi" w:cstheme="minorHAnsi"/>
                <w:sz w:val="22"/>
                <w:szCs w:val="22"/>
              </w:rPr>
            </w:pPr>
            <w:r w:rsidRPr="00FB230A">
              <w:rPr>
                <w:rFonts w:asciiTheme="minorHAnsi" w:eastAsia="Arial Unicode MS" w:hAnsiTheme="minorHAnsi" w:cstheme="minorHAnsi"/>
                <w:sz w:val="22"/>
                <w:szCs w:val="22"/>
              </w:rPr>
              <w:t>6. Maintain update to date inventory of all System/SubSystem components.</w:t>
            </w:r>
            <w:r w:rsidRPr="00FB230A">
              <w:rPr>
                <w:rFonts w:asciiTheme="minorHAnsi" w:eastAsia="Arial Unicode MS" w:hAnsiTheme="minorHAnsi" w:cstheme="minorHAnsi"/>
                <w:sz w:val="22"/>
                <w:szCs w:val="22"/>
              </w:rPr>
              <w:br/>
            </w:r>
            <w:r w:rsidRPr="00FB230A">
              <w:rPr>
                <w:rFonts w:asciiTheme="minorHAnsi" w:eastAsia="Arial Unicode MS" w:hAnsiTheme="minorHAnsi" w:cstheme="minorHAnsi"/>
                <w:sz w:val="22"/>
                <w:szCs w:val="22"/>
              </w:rPr>
              <w:br/>
              <w:t>7. Provide technical support for both hardware and software issues encountered during daily Ops/BAUs &amp; Projects.</w:t>
            </w:r>
            <w:r w:rsidRPr="00FB230A">
              <w:rPr>
                <w:rFonts w:asciiTheme="minorHAnsi" w:eastAsia="Arial Unicode MS" w:hAnsiTheme="minorHAnsi" w:cstheme="minorHAnsi"/>
                <w:sz w:val="22"/>
                <w:szCs w:val="22"/>
              </w:rPr>
              <w:br/>
            </w:r>
            <w:r w:rsidRPr="00FB230A">
              <w:rPr>
                <w:rFonts w:asciiTheme="minorHAnsi" w:eastAsia="Arial Unicode MS" w:hAnsiTheme="minorHAnsi" w:cstheme="minorHAnsi"/>
                <w:sz w:val="22"/>
                <w:szCs w:val="22"/>
              </w:rPr>
              <w:br/>
              <w:t>8. Create projects that are designed to either add functionality required by the company or to address ongoing system failure issues.</w:t>
            </w:r>
            <w:r w:rsidRPr="00FB230A">
              <w:rPr>
                <w:rFonts w:asciiTheme="minorHAnsi" w:eastAsia="Arial Unicode MS" w:hAnsiTheme="minorHAnsi" w:cstheme="minorHAnsi"/>
                <w:sz w:val="22"/>
                <w:szCs w:val="22"/>
              </w:rPr>
              <w:br/>
            </w:r>
            <w:r w:rsidRPr="00FB230A">
              <w:rPr>
                <w:rFonts w:asciiTheme="minorHAnsi" w:eastAsia="Arial Unicode MS" w:hAnsiTheme="minorHAnsi" w:cstheme="minorHAnsi"/>
                <w:sz w:val="22"/>
                <w:szCs w:val="22"/>
              </w:rPr>
              <w:br/>
              <w:t>9. Adhere and follow processes &amp; best practices viz. incident, problem, change, IS/IT issues &amp; risk etc. and SLAs when dealing with BAUs and Projects.</w:t>
            </w:r>
            <w:r w:rsidRPr="00FB230A">
              <w:rPr>
                <w:rFonts w:asciiTheme="minorHAnsi" w:eastAsia="Arial Unicode MS" w:hAnsiTheme="minorHAnsi" w:cstheme="minorHAnsi"/>
                <w:sz w:val="22"/>
                <w:szCs w:val="22"/>
              </w:rPr>
              <w:br/>
            </w:r>
          </w:p>
          <w:p w14:paraId="0CBDDB36" w14:textId="1A0237DA" w:rsidR="00FB230A" w:rsidRPr="00FB230A" w:rsidRDefault="00FB230A" w:rsidP="00FB230A">
            <w:pPr>
              <w:rPr>
                <w:rFonts w:asciiTheme="minorHAnsi" w:eastAsia="Arial Unicode MS" w:hAnsiTheme="minorHAnsi" w:cstheme="minorHAnsi"/>
                <w:sz w:val="22"/>
                <w:szCs w:val="22"/>
              </w:rPr>
            </w:pPr>
            <w:r w:rsidRPr="00FB230A">
              <w:rPr>
                <w:rFonts w:asciiTheme="minorHAnsi" w:eastAsia="Arial Unicode MS" w:hAnsiTheme="minorHAnsi" w:cstheme="minorHAnsi"/>
                <w:sz w:val="22"/>
                <w:szCs w:val="22"/>
              </w:rPr>
              <w:t>10. Actively engage in Compliance related activities, Audit(Internal/External) requirements and own Issues/RISK till closure.</w:t>
            </w:r>
            <w:r w:rsidRPr="00FB230A">
              <w:rPr>
                <w:rFonts w:asciiTheme="minorHAnsi" w:eastAsia="Arial Unicode MS" w:hAnsiTheme="minorHAnsi" w:cstheme="minorHAnsi"/>
                <w:sz w:val="22"/>
                <w:szCs w:val="22"/>
              </w:rPr>
              <w:br/>
            </w:r>
            <w:r w:rsidRPr="00FB230A">
              <w:rPr>
                <w:rFonts w:asciiTheme="minorHAnsi" w:eastAsia="Arial Unicode MS" w:hAnsiTheme="minorHAnsi" w:cstheme="minorHAnsi"/>
                <w:sz w:val="22"/>
                <w:szCs w:val="22"/>
              </w:rPr>
              <w:br/>
              <w:t>11. Works closely with India &amp; other geographies global office locations, must be available after office hours to assist whenever needed</w:t>
            </w:r>
            <w:r>
              <w:rPr>
                <w:rFonts w:asciiTheme="minorHAnsi" w:eastAsia="Arial Unicode MS" w:hAnsiTheme="minorHAnsi" w:cstheme="minorHAnsi"/>
                <w:sz w:val="22"/>
                <w:szCs w:val="22"/>
              </w:rPr>
              <w:t>.</w:t>
            </w:r>
            <w:r>
              <w:rPr>
                <w:rFonts w:asciiTheme="minorHAnsi" w:eastAsia="Arial Unicode MS" w:hAnsiTheme="minorHAnsi" w:cstheme="minorHAnsi"/>
                <w:sz w:val="22"/>
                <w:szCs w:val="22"/>
              </w:rPr>
              <w:br/>
            </w:r>
            <w:r>
              <w:rPr>
                <w:rFonts w:asciiTheme="minorHAnsi" w:eastAsia="Arial Unicode MS" w:hAnsiTheme="minorHAnsi" w:cstheme="minorHAnsi"/>
                <w:sz w:val="22"/>
                <w:szCs w:val="22"/>
              </w:rPr>
              <w:br/>
            </w:r>
          </w:p>
        </w:tc>
      </w:tr>
    </w:tbl>
    <w:p w14:paraId="19325460" w14:textId="77777777" w:rsidR="00300519" w:rsidRPr="004D33ED" w:rsidRDefault="00300519" w:rsidP="00EF2FFB">
      <w:pPr>
        <w:jc w:val="both"/>
        <w:rPr>
          <w:rFonts w:asciiTheme="minorHAnsi" w:eastAsia="Arial Unicode MS" w:hAnsiTheme="minorHAnsi" w:cstheme="minorHAnsi"/>
          <w:sz w:val="22"/>
          <w:szCs w:val="22"/>
        </w:rPr>
      </w:pPr>
    </w:p>
    <w:p w14:paraId="3ADBA6F0" w14:textId="77777777" w:rsidR="00F4117C" w:rsidRPr="00FB230A" w:rsidRDefault="00F4117C" w:rsidP="00EF2FFB">
      <w:pPr>
        <w:pStyle w:val="Header"/>
        <w:jc w:val="both"/>
        <w:rPr>
          <w:rFonts w:asciiTheme="minorHAnsi" w:eastAsia="Arial Unicode MS" w:hAnsiTheme="minorHAnsi" w:cstheme="minorHAnsi"/>
          <w:sz w:val="22"/>
          <w:szCs w:val="22"/>
        </w:rPr>
      </w:pPr>
    </w:p>
    <w:p w14:paraId="17A02AA5" w14:textId="77777777" w:rsidR="00200302" w:rsidRPr="00FB230A" w:rsidRDefault="00200302" w:rsidP="00EF2FFB">
      <w:pPr>
        <w:pStyle w:val="Header"/>
        <w:jc w:val="both"/>
        <w:rPr>
          <w:rFonts w:asciiTheme="minorHAnsi" w:eastAsia="Arial Unicode MS" w:hAnsiTheme="minorHAnsi" w:cstheme="minorHAnsi"/>
          <w:sz w:val="22"/>
          <w:szCs w:val="22"/>
        </w:rPr>
      </w:pPr>
    </w:p>
    <w:p w14:paraId="7690AD2B" w14:textId="77777777" w:rsidR="000C0C60" w:rsidRPr="00FB230A" w:rsidRDefault="000C0C60" w:rsidP="00EF2FFB">
      <w:pPr>
        <w:pStyle w:val="Header"/>
        <w:jc w:val="both"/>
        <w:rPr>
          <w:rFonts w:asciiTheme="minorHAnsi" w:eastAsia="Arial Unicode MS" w:hAnsiTheme="minorHAnsi" w:cstheme="minorHAnsi"/>
          <w:sz w:val="22"/>
          <w:szCs w:val="22"/>
        </w:rPr>
      </w:pPr>
    </w:p>
    <w:p w14:paraId="2750316D" w14:textId="77777777" w:rsidR="000C0C60" w:rsidRPr="00FB230A" w:rsidRDefault="000C0C60" w:rsidP="00EF2FFB">
      <w:pPr>
        <w:pStyle w:val="Header"/>
        <w:jc w:val="both"/>
        <w:rPr>
          <w:rFonts w:asciiTheme="minorHAnsi" w:eastAsia="Arial Unicode MS" w:hAnsiTheme="minorHAnsi" w:cstheme="minorHAnsi"/>
          <w:sz w:val="22"/>
          <w:szCs w:val="22"/>
        </w:rPr>
      </w:pPr>
    </w:p>
    <w:p w14:paraId="4A84DE2A" w14:textId="77777777" w:rsidR="000C0C60" w:rsidRPr="00FB230A" w:rsidRDefault="000C0C60" w:rsidP="00EF2FFB">
      <w:pPr>
        <w:pStyle w:val="Header"/>
        <w:jc w:val="both"/>
        <w:rPr>
          <w:rFonts w:asciiTheme="minorHAnsi" w:eastAsia="Arial Unicode MS" w:hAnsiTheme="minorHAnsi" w:cstheme="minorHAnsi"/>
          <w:sz w:val="22"/>
          <w:szCs w:val="22"/>
        </w:rPr>
      </w:pPr>
    </w:p>
    <w:p w14:paraId="664BDA9B" w14:textId="77777777" w:rsidR="000C0C60" w:rsidRPr="00FB230A" w:rsidRDefault="000C0C60" w:rsidP="00EF2FFB">
      <w:pPr>
        <w:pStyle w:val="Header"/>
        <w:jc w:val="both"/>
        <w:rPr>
          <w:rFonts w:asciiTheme="minorHAnsi" w:eastAsia="Arial Unicode MS" w:hAnsiTheme="minorHAnsi" w:cstheme="minorHAnsi"/>
          <w:sz w:val="22"/>
          <w:szCs w:val="22"/>
        </w:rPr>
      </w:pPr>
    </w:p>
    <w:p w14:paraId="070E54FD" w14:textId="77777777" w:rsidR="000C0C60" w:rsidRPr="00FB230A" w:rsidRDefault="000C0C60" w:rsidP="00EF2FFB">
      <w:pPr>
        <w:pStyle w:val="Header"/>
        <w:jc w:val="both"/>
        <w:rPr>
          <w:rFonts w:asciiTheme="minorHAnsi" w:eastAsia="Arial Unicode MS" w:hAnsiTheme="minorHAnsi" w:cstheme="minorHAnsi"/>
          <w:sz w:val="22"/>
          <w:szCs w:val="22"/>
        </w:rPr>
      </w:pPr>
    </w:p>
    <w:p w14:paraId="4BDF17DF" w14:textId="77777777" w:rsidR="000C0C60" w:rsidRPr="00FB230A" w:rsidRDefault="000C0C60" w:rsidP="00EF2FFB">
      <w:pPr>
        <w:pStyle w:val="Header"/>
        <w:jc w:val="both"/>
        <w:rPr>
          <w:rFonts w:asciiTheme="minorHAnsi" w:eastAsia="Arial Unicode MS" w:hAnsiTheme="minorHAnsi" w:cstheme="minorHAnsi"/>
          <w:sz w:val="22"/>
          <w:szCs w:val="22"/>
        </w:rPr>
      </w:pPr>
    </w:p>
    <w:p w14:paraId="48A39510" w14:textId="77777777" w:rsidR="00825174" w:rsidRPr="00FB230A" w:rsidRDefault="00825174" w:rsidP="00EF2FFB">
      <w:pPr>
        <w:pStyle w:val="Header"/>
        <w:jc w:val="both"/>
        <w:rPr>
          <w:rFonts w:asciiTheme="minorHAnsi" w:eastAsia="Arial Unicode MS" w:hAnsiTheme="minorHAnsi" w:cstheme="minorHAnsi"/>
          <w:sz w:val="22"/>
          <w:szCs w:val="22"/>
        </w:rPr>
      </w:pPr>
    </w:p>
    <w:p w14:paraId="469A527D" w14:textId="77777777" w:rsidR="00825174" w:rsidRPr="00FB230A" w:rsidRDefault="00825174" w:rsidP="00EF2FFB">
      <w:pPr>
        <w:pStyle w:val="Header"/>
        <w:jc w:val="both"/>
        <w:rPr>
          <w:rFonts w:asciiTheme="minorHAnsi" w:eastAsia="Arial Unicode MS" w:hAnsiTheme="minorHAnsi" w:cstheme="minorHAnsi"/>
          <w:sz w:val="22"/>
          <w:szCs w:val="22"/>
        </w:rPr>
      </w:pPr>
    </w:p>
    <w:p w14:paraId="295B70C9" w14:textId="77777777" w:rsidR="00300519" w:rsidRPr="004D33ED" w:rsidRDefault="00CE0C2D" w:rsidP="007646FD">
      <w:pPr>
        <w:pStyle w:val="Header"/>
        <w:jc w:val="center"/>
        <w:rPr>
          <w:rFonts w:asciiTheme="minorHAnsi" w:eastAsia="Arial Unicode MS" w:hAnsiTheme="minorHAnsi" w:cstheme="minorHAnsi"/>
          <w:b/>
          <w:bCs/>
          <w:sz w:val="22"/>
          <w:szCs w:val="22"/>
          <w:u w:val="single"/>
        </w:rPr>
      </w:pPr>
      <w:r w:rsidRPr="00FB230A">
        <w:rPr>
          <w:rFonts w:asciiTheme="minorHAnsi" w:eastAsia="Arial Unicode MS" w:hAnsiTheme="minorHAnsi" w:cstheme="minorHAnsi"/>
          <w:sz w:val="22"/>
          <w:szCs w:val="22"/>
        </w:rPr>
        <w:br w:type="page"/>
      </w:r>
      <w:r w:rsidR="00300519" w:rsidRPr="004D33ED">
        <w:rPr>
          <w:rFonts w:asciiTheme="minorHAnsi" w:eastAsia="Arial Unicode MS" w:hAnsiTheme="minorHAnsi" w:cstheme="minorHAnsi"/>
          <w:b/>
          <w:bCs/>
          <w:sz w:val="22"/>
          <w:szCs w:val="22"/>
          <w:u w:val="single"/>
        </w:rPr>
        <w:lastRenderedPageBreak/>
        <w:t>JOB SPECIFICATION</w:t>
      </w:r>
    </w:p>
    <w:p w14:paraId="34028DA9" w14:textId="77777777" w:rsidR="00200302" w:rsidRPr="004D33ED" w:rsidRDefault="00200302" w:rsidP="00EF2FFB">
      <w:pPr>
        <w:pStyle w:val="Header"/>
        <w:jc w:val="both"/>
        <w:rPr>
          <w:rFonts w:asciiTheme="minorHAnsi" w:eastAsia="Arial Unicode MS" w:hAnsiTheme="minorHAnsi" w:cstheme="minorHAnsi"/>
          <w:b/>
          <w:bCs/>
          <w:sz w:val="22"/>
          <w:szCs w:val="22"/>
          <w:u w:val="single"/>
        </w:rPr>
      </w:pPr>
    </w:p>
    <w:p w14:paraId="6101608A" w14:textId="77777777" w:rsidR="00300519" w:rsidRPr="004D33ED" w:rsidRDefault="00300519" w:rsidP="00EF2FFB">
      <w:pPr>
        <w:jc w:val="both"/>
        <w:rPr>
          <w:rFonts w:asciiTheme="minorHAnsi" w:eastAsia="Arial Unicode MS" w:hAnsiTheme="minorHAnsi" w:cstheme="minorHAnsi"/>
          <w:sz w:val="22"/>
          <w:szCs w:val="22"/>
        </w:rPr>
      </w:pPr>
    </w:p>
    <w:tbl>
      <w:tblPr>
        <w:tblW w:w="10815"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88"/>
        <w:gridCol w:w="8427"/>
      </w:tblGrid>
      <w:tr w:rsidR="00300519" w:rsidRPr="004D33ED" w14:paraId="6BDF4B5C" w14:textId="77777777">
        <w:trPr>
          <w:trHeight w:val="549"/>
        </w:trPr>
        <w:tc>
          <w:tcPr>
            <w:tcW w:w="2388" w:type="dxa"/>
            <w:shd w:val="clear" w:color="auto" w:fill="CCCCCC"/>
            <w:vAlign w:val="center"/>
          </w:tcPr>
          <w:p w14:paraId="0CE1674D" w14:textId="77777777" w:rsidR="00300519" w:rsidRPr="004D33ED" w:rsidRDefault="00300519" w:rsidP="007646FD">
            <w:pPr>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YEARS OF EXPERIENCE/AGE</w:t>
            </w:r>
          </w:p>
        </w:tc>
        <w:tc>
          <w:tcPr>
            <w:tcW w:w="8427" w:type="dxa"/>
            <w:vAlign w:val="center"/>
          </w:tcPr>
          <w:p w14:paraId="3E44AE4B" w14:textId="5DF92FB6" w:rsidR="00300519" w:rsidRPr="004D33ED" w:rsidRDefault="005E327F" w:rsidP="00EF2FFB">
            <w:pPr>
              <w:pStyle w:val="ListParagraph"/>
              <w:widowControl w:val="0"/>
              <w:autoSpaceDE w:val="0"/>
              <w:autoSpaceDN w:val="0"/>
              <w:adjustRightInd w:val="0"/>
              <w:ind w:left="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5</w:t>
            </w:r>
            <w:r w:rsidR="00C81B73" w:rsidRPr="004D33ED">
              <w:rPr>
                <w:rFonts w:asciiTheme="minorHAnsi" w:eastAsia="Arial Unicode MS" w:hAnsiTheme="minorHAnsi" w:cstheme="minorHAnsi"/>
                <w:sz w:val="22"/>
                <w:szCs w:val="22"/>
              </w:rPr>
              <w:t>-</w:t>
            </w:r>
            <w:r>
              <w:rPr>
                <w:rFonts w:asciiTheme="minorHAnsi" w:eastAsia="Arial Unicode MS" w:hAnsiTheme="minorHAnsi" w:cstheme="minorHAnsi"/>
                <w:sz w:val="22"/>
                <w:szCs w:val="22"/>
              </w:rPr>
              <w:t>7</w:t>
            </w:r>
            <w:r w:rsidR="00825174" w:rsidRPr="004D33ED">
              <w:rPr>
                <w:rFonts w:asciiTheme="minorHAnsi" w:eastAsia="Arial Unicode MS" w:hAnsiTheme="minorHAnsi" w:cstheme="minorHAnsi"/>
                <w:sz w:val="22"/>
                <w:szCs w:val="22"/>
              </w:rPr>
              <w:t xml:space="preserve"> years</w:t>
            </w:r>
          </w:p>
        </w:tc>
      </w:tr>
      <w:tr w:rsidR="00300519" w:rsidRPr="004D33ED" w14:paraId="1D3C0803" w14:textId="77777777">
        <w:trPr>
          <w:trHeight w:val="640"/>
        </w:trPr>
        <w:tc>
          <w:tcPr>
            <w:tcW w:w="2388" w:type="dxa"/>
            <w:shd w:val="clear" w:color="auto" w:fill="CCCCCC"/>
            <w:vAlign w:val="center"/>
          </w:tcPr>
          <w:p w14:paraId="705AF9A3" w14:textId="77777777" w:rsidR="00300519" w:rsidRPr="004D33ED" w:rsidRDefault="00300519"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QUALIFICATION</w:t>
            </w:r>
          </w:p>
        </w:tc>
        <w:tc>
          <w:tcPr>
            <w:tcW w:w="8427" w:type="dxa"/>
            <w:vAlign w:val="center"/>
          </w:tcPr>
          <w:p w14:paraId="6D27CDBC" w14:textId="444EB783" w:rsidR="003917E6" w:rsidRPr="004D33ED" w:rsidRDefault="00FB230A" w:rsidP="00EF2FFB">
            <w:pPr>
              <w:pStyle w:val="ListParagraph"/>
              <w:ind w:left="0"/>
              <w:jc w:val="both"/>
              <w:rPr>
                <w:rFonts w:asciiTheme="minorHAnsi" w:hAnsiTheme="minorHAnsi" w:cstheme="minorHAnsi"/>
                <w:sz w:val="22"/>
                <w:szCs w:val="22"/>
              </w:rPr>
            </w:pPr>
            <w:r w:rsidRPr="00FB230A">
              <w:rPr>
                <w:rFonts w:asciiTheme="minorHAnsi" w:hAnsiTheme="minorHAnsi" w:cstheme="minorHAnsi"/>
                <w:sz w:val="22"/>
                <w:szCs w:val="22"/>
              </w:rPr>
              <w:t>BE/ B.Tech from an accredited institution in ECE/ CSE/ IT or from recognised university</w:t>
            </w:r>
            <w:r w:rsidR="000C0C60" w:rsidRPr="004D33ED">
              <w:rPr>
                <w:rFonts w:asciiTheme="minorHAnsi" w:hAnsiTheme="minorHAnsi" w:cstheme="minorHAnsi"/>
                <w:sz w:val="22"/>
                <w:szCs w:val="22"/>
              </w:rPr>
              <w:t>.</w:t>
            </w:r>
          </w:p>
          <w:p w14:paraId="2B0C9850" w14:textId="77777777" w:rsidR="00300519" w:rsidRPr="004D33ED" w:rsidRDefault="00300519" w:rsidP="00EF2FFB">
            <w:pPr>
              <w:jc w:val="both"/>
              <w:rPr>
                <w:rFonts w:asciiTheme="minorHAnsi" w:eastAsia="Arial Unicode MS" w:hAnsiTheme="minorHAnsi" w:cstheme="minorHAnsi"/>
                <w:sz w:val="22"/>
                <w:szCs w:val="22"/>
              </w:rPr>
            </w:pPr>
          </w:p>
        </w:tc>
      </w:tr>
      <w:tr w:rsidR="00300519" w:rsidRPr="004D33ED" w14:paraId="695A1E98" w14:textId="77777777">
        <w:trPr>
          <w:trHeight w:val="640"/>
        </w:trPr>
        <w:tc>
          <w:tcPr>
            <w:tcW w:w="2388" w:type="dxa"/>
            <w:shd w:val="clear" w:color="auto" w:fill="CCCCCC"/>
            <w:vAlign w:val="center"/>
          </w:tcPr>
          <w:p w14:paraId="230C117D" w14:textId="77777777" w:rsidR="00300519" w:rsidRPr="004D33ED" w:rsidRDefault="00300519"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TARGET INDUSTRIES</w:t>
            </w:r>
          </w:p>
        </w:tc>
        <w:tc>
          <w:tcPr>
            <w:tcW w:w="8427" w:type="dxa"/>
            <w:vAlign w:val="center"/>
          </w:tcPr>
          <w:p w14:paraId="2107BD4E" w14:textId="77777777" w:rsidR="003917E6" w:rsidRPr="004D33ED" w:rsidRDefault="003917E6" w:rsidP="00EF2FFB">
            <w:pPr>
              <w:pStyle w:val="ListParagraph"/>
              <w:numPr>
                <w:ilvl w:val="0"/>
                <w:numId w:val="38"/>
              </w:numPr>
              <w:jc w:val="both"/>
              <w:rPr>
                <w:rFonts w:asciiTheme="minorHAnsi" w:eastAsia="Arial Unicode MS" w:hAnsiTheme="minorHAnsi" w:cstheme="minorHAnsi"/>
                <w:sz w:val="22"/>
                <w:szCs w:val="22"/>
              </w:rPr>
            </w:pPr>
            <w:r w:rsidRPr="004D33ED">
              <w:rPr>
                <w:rFonts w:asciiTheme="minorHAnsi" w:eastAsia="Arial Unicode MS" w:hAnsiTheme="minorHAnsi" w:cstheme="minorHAnsi"/>
                <w:sz w:val="22"/>
                <w:szCs w:val="22"/>
              </w:rPr>
              <w:t xml:space="preserve">Companies operating in the </w:t>
            </w:r>
            <w:r w:rsidR="00FC40BA" w:rsidRPr="004D33ED">
              <w:rPr>
                <w:rFonts w:asciiTheme="minorHAnsi" w:eastAsia="Arial Unicode MS" w:hAnsiTheme="minorHAnsi" w:cstheme="minorHAnsi"/>
                <w:sz w:val="22"/>
                <w:szCs w:val="22"/>
              </w:rPr>
              <w:t>internet/e-commerce</w:t>
            </w:r>
            <w:r w:rsidRPr="004D33ED">
              <w:rPr>
                <w:rFonts w:asciiTheme="minorHAnsi" w:eastAsia="Arial Unicode MS" w:hAnsiTheme="minorHAnsi" w:cstheme="minorHAnsi"/>
                <w:sz w:val="22"/>
                <w:szCs w:val="22"/>
              </w:rPr>
              <w:t xml:space="preserve"> space.</w:t>
            </w:r>
          </w:p>
          <w:p w14:paraId="40F62B75" w14:textId="77777777" w:rsidR="003917E6" w:rsidRPr="004D33ED" w:rsidRDefault="003917E6" w:rsidP="00EF2FFB">
            <w:pPr>
              <w:pStyle w:val="ListParagraph"/>
              <w:numPr>
                <w:ilvl w:val="0"/>
                <w:numId w:val="38"/>
              </w:numPr>
              <w:jc w:val="both"/>
              <w:rPr>
                <w:rFonts w:asciiTheme="minorHAnsi" w:eastAsia="Arial Unicode MS" w:hAnsiTheme="minorHAnsi" w:cstheme="minorHAnsi"/>
                <w:sz w:val="22"/>
                <w:szCs w:val="22"/>
              </w:rPr>
            </w:pPr>
            <w:r w:rsidRPr="004D33ED">
              <w:rPr>
                <w:rFonts w:asciiTheme="minorHAnsi" w:eastAsia="Arial Unicode MS" w:hAnsiTheme="minorHAnsi" w:cstheme="minorHAnsi"/>
                <w:sz w:val="22"/>
                <w:szCs w:val="22"/>
              </w:rPr>
              <w:t xml:space="preserve">Companies operating in the </w:t>
            </w:r>
            <w:r w:rsidR="00CE0C2D" w:rsidRPr="004D33ED">
              <w:rPr>
                <w:rFonts w:asciiTheme="minorHAnsi" w:eastAsia="Arial Unicode MS" w:hAnsiTheme="minorHAnsi" w:cstheme="minorHAnsi"/>
                <w:sz w:val="22"/>
                <w:szCs w:val="22"/>
              </w:rPr>
              <w:t>B2B and/or B2C</w:t>
            </w:r>
            <w:r w:rsidRPr="004D33ED">
              <w:rPr>
                <w:rFonts w:asciiTheme="minorHAnsi" w:eastAsia="Arial Unicode MS" w:hAnsiTheme="minorHAnsi" w:cstheme="minorHAnsi"/>
                <w:sz w:val="22"/>
                <w:szCs w:val="22"/>
              </w:rPr>
              <w:t xml:space="preserve"> space</w:t>
            </w:r>
            <w:r w:rsidR="00CE0C2D" w:rsidRPr="004D33ED">
              <w:rPr>
                <w:rFonts w:asciiTheme="minorHAnsi" w:eastAsia="Arial Unicode MS" w:hAnsiTheme="minorHAnsi" w:cstheme="minorHAnsi"/>
                <w:sz w:val="22"/>
                <w:szCs w:val="22"/>
              </w:rPr>
              <w:t xml:space="preserve"> offering payments and financial services products</w:t>
            </w:r>
            <w:r w:rsidRPr="004D33ED">
              <w:rPr>
                <w:rFonts w:asciiTheme="minorHAnsi" w:eastAsia="Arial Unicode MS" w:hAnsiTheme="minorHAnsi" w:cstheme="minorHAnsi"/>
                <w:sz w:val="22"/>
                <w:szCs w:val="22"/>
              </w:rPr>
              <w:t>.</w:t>
            </w:r>
          </w:p>
          <w:p w14:paraId="3EEE0457" w14:textId="77777777" w:rsidR="003917E6" w:rsidRPr="004D33ED" w:rsidRDefault="00CE0C2D" w:rsidP="00EF2FFB">
            <w:pPr>
              <w:pStyle w:val="ListParagraph"/>
              <w:numPr>
                <w:ilvl w:val="0"/>
                <w:numId w:val="38"/>
              </w:numPr>
              <w:jc w:val="both"/>
              <w:rPr>
                <w:rFonts w:asciiTheme="minorHAnsi" w:eastAsia="Arial Unicode MS" w:hAnsiTheme="minorHAnsi" w:cstheme="minorHAnsi"/>
                <w:sz w:val="22"/>
                <w:szCs w:val="22"/>
              </w:rPr>
            </w:pPr>
            <w:r w:rsidRPr="004D33ED">
              <w:rPr>
                <w:rFonts w:asciiTheme="minorHAnsi" w:eastAsia="Arial Unicode MS" w:hAnsiTheme="minorHAnsi" w:cstheme="minorHAnsi"/>
                <w:sz w:val="22"/>
                <w:szCs w:val="22"/>
              </w:rPr>
              <w:t>Banking/ Finance/ Consumer FINTECH products/ B2B FINTECH products</w:t>
            </w:r>
          </w:p>
          <w:p w14:paraId="4C295978" w14:textId="77777777" w:rsidR="00300519" w:rsidRPr="004D33ED" w:rsidRDefault="00300519" w:rsidP="00EF2FFB">
            <w:pPr>
              <w:jc w:val="both"/>
              <w:rPr>
                <w:rFonts w:asciiTheme="minorHAnsi" w:eastAsia="Arial Unicode MS" w:hAnsiTheme="minorHAnsi" w:cstheme="minorHAnsi"/>
                <w:sz w:val="22"/>
                <w:szCs w:val="22"/>
              </w:rPr>
            </w:pPr>
          </w:p>
        </w:tc>
      </w:tr>
      <w:tr w:rsidR="00300519" w:rsidRPr="004D33ED" w14:paraId="3BC24691" w14:textId="77777777">
        <w:trPr>
          <w:trHeight w:val="640"/>
        </w:trPr>
        <w:tc>
          <w:tcPr>
            <w:tcW w:w="2388" w:type="dxa"/>
            <w:shd w:val="clear" w:color="auto" w:fill="CCCCCC"/>
            <w:vAlign w:val="center"/>
          </w:tcPr>
          <w:p w14:paraId="7453769F" w14:textId="77777777" w:rsidR="00AF1278" w:rsidRPr="004D33ED" w:rsidRDefault="00AF1278" w:rsidP="00EF2FFB">
            <w:pPr>
              <w:jc w:val="both"/>
              <w:rPr>
                <w:rFonts w:asciiTheme="minorHAnsi" w:eastAsia="Arial Unicode MS" w:hAnsiTheme="minorHAnsi" w:cstheme="minorHAnsi"/>
                <w:b/>
                <w:bCs/>
                <w:sz w:val="22"/>
                <w:szCs w:val="22"/>
              </w:rPr>
            </w:pPr>
          </w:p>
          <w:p w14:paraId="40FAA48D" w14:textId="77777777" w:rsidR="00AF1278" w:rsidRPr="004D33ED" w:rsidRDefault="00AF1278" w:rsidP="00EF2FFB">
            <w:pPr>
              <w:jc w:val="both"/>
              <w:rPr>
                <w:rFonts w:asciiTheme="minorHAnsi" w:eastAsia="Arial Unicode MS" w:hAnsiTheme="minorHAnsi" w:cstheme="minorHAnsi"/>
                <w:b/>
                <w:bCs/>
                <w:sz w:val="22"/>
                <w:szCs w:val="22"/>
              </w:rPr>
            </w:pPr>
          </w:p>
          <w:p w14:paraId="6A87998D" w14:textId="77777777" w:rsidR="00AF1278" w:rsidRPr="004D33ED" w:rsidRDefault="00AF1278" w:rsidP="00EF2FFB">
            <w:pPr>
              <w:jc w:val="both"/>
              <w:rPr>
                <w:rFonts w:asciiTheme="minorHAnsi" w:eastAsia="Arial Unicode MS" w:hAnsiTheme="minorHAnsi" w:cstheme="minorHAnsi"/>
                <w:b/>
                <w:bCs/>
                <w:sz w:val="22"/>
                <w:szCs w:val="22"/>
              </w:rPr>
            </w:pPr>
          </w:p>
          <w:p w14:paraId="6F1A9860" w14:textId="77777777" w:rsidR="00AF1278" w:rsidRPr="004D33ED" w:rsidRDefault="00AF1278" w:rsidP="00EF2FFB">
            <w:pPr>
              <w:jc w:val="both"/>
              <w:rPr>
                <w:rFonts w:asciiTheme="minorHAnsi" w:eastAsia="Arial Unicode MS" w:hAnsiTheme="minorHAnsi" w:cstheme="minorHAnsi"/>
                <w:b/>
                <w:bCs/>
                <w:sz w:val="22"/>
                <w:szCs w:val="22"/>
              </w:rPr>
            </w:pPr>
          </w:p>
          <w:p w14:paraId="6A549920" w14:textId="77777777" w:rsidR="00AF1278" w:rsidRPr="004D33ED" w:rsidRDefault="00AF1278" w:rsidP="00EF2FFB">
            <w:pPr>
              <w:jc w:val="both"/>
              <w:rPr>
                <w:rFonts w:asciiTheme="minorHAnsi" w:eastAsia="Arial Unicode MS" w:hAnsiTheme="minorHAnsi" w:cstheme="minorHAnsi"/>
                <w:b/>
                <w:bCs/>
                <w:sz w:val="22"/>
                <w:szCs w:val="22"/>
              </w:rPr>
            </w:pPr>
          </w:p>
          <w:p w14:paraId="4A836360" w14:textId="77777777" w:rsidR="00300519" w:rsidRPr="004D33ED" w:rsidRDefault="00300519"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COMPETENCIES</w:t>
            </w:r>
          </w:p>
        </w:tc>
        <w:tc>
          <w:tcPr>
            <w:tcW w:w="8427" w:type="dxa"/>
            <w:vAlign w:val="center"/>
          </w:tcPr>
          <w:p w14:paraId="2D88324B" w14:textId="77777777" w:rsidR="00AF1278" w:rsidRPr="004D33ED" w:rsidRDefault="00AF1278" w:rsidP="00EF2FFB">
            <w:pPr>
              <w:jc w:val="both"/>
              <w:rPr>
                <w:rFonts w:asciiTheme="minorHAnsi" w:eastAsia="Arial Unicode MS" w:hAnsiTheme="minorHAnsi" w:cstheme="minorHAnsi"/>
                <w:b/>
                <w:sz w:val="22"/>
                <w:szCs w:val="22"/>
              </w:rPr>
            </w:pPr>
          </w:p>
          <w:p w14:paraId="5CFE279C" w14:textId="77777777" w:rsidR="00300519" w:rsidRDefault="00300519" w:rsidP="00EF2FFB">
            <w:pPr>
              <w:jc w:val="both"/>
              <w:rPr>
                <w:rFonts w:asciiTheme="minorHAnsi" w:eastAsia="Arial Unicode MS" w:hAnsiTheme="minorHAnsi" w:cstheme="minorHAnsi"/>
                <w:b/>
                <w:sz w:val="22"/>
                <w:szCs w:val="22"/>
              </w:rPr>
            </w:pPr>
            <w:r w:rsidRPr="004D33ED">
              <w:rPr>
                <w:rFonts w:asciiTheme="minorHAnsi" w:eastAsia="Arial Unicode MS" w:hAnsiTheme="minorHAnsi" w:cstheme="minorHAnsi"/>
                <w:b/>
                <w:sz w:val="22"/>
                <w:szCs w:val="22"/>
              </w:rPr>
              <w:t>Technical &amp; Strategic</w:t>
            </w:r>
          </w:p>
          <w:p w14:paraId="2E7FC8E3" w14:textId="77777777" w:rsidR="00FB230A" w:rsidRPr="004D33ED" w:rsidRDefault="00FB230A" w:rsidP="00EF2FFB">
            <w:pPr>
              <w:jc w:val="both"/>
              <w:rPr>
                <w:rFonts w:asciiTheme="minorHAnsi" w:eastAsia="Arial Unicode MS" w:hAnsiTheme="minorHAnsi" w:cstheme="minorHAnsi"/>
                <w:b/>
                <w:sz w:val="22"/>
                <w:szCs w:val="22"/>
              </w:rPr>
            </w:pPr>
          </w:p>
          <w:p w14:paraId="21945968" w14:textId="3000F05C" w:rsidR="005E327F" w:rsidRDefault="00FB230A" w:rsidP="00171CA0">
            <w:pPr>
              <w:pStyle w:val="NormalWeb"/>
              <w:numPr>
                <w:ilvl w:val="0"/>
                <w:numId w:val="45"/>
              </w:numPr>
              <w:shd w:val="clear" w:color="auto" w:fill="FFFFFF"/>
              <w:spacing w:before="0" w:beforeAutospacing="0" w:after="0" w:afterAutospacing="0"/>
              <w:jc w:val="both"/>
              <w:rPr>
                <w:rFonts w:ascii="Calibri" w:hAnsi="Calibri" w:cs="Calibri"/>
                <w:color w:val="333333"/>
                <w:sz w:val="22"/>
                <w:szCs w:val="22"/>
                <w:bdr w:val="none" w:sz="0" w:space="0" w:color="auto" w:frame="1"/>
                <w:lang w:val="en-US" w:eastAsia="en-US"/>
              </w:rPr>
            </w:pPr>
            <w:r w:rsidRPr="00FB230A">
              <w:rPr>
                <w:rFonts w:ascii="Calibri" w:hAnsi="Calibri" w:cs="Calibri"/>
                <w:color w:val="333333"/>
                <w:sz w:val="22"/>
                <w:szCs w:val="22"/>
                <w:bdr w:val="none" w:sz="0" w:space="0" w:color="auto" w:frame="1"/>
                <w:lang w:val="en-US" w:eastAsia="en-US"/>
              </w:rPr>
              <w:t>Working knowledge of Windows &amp; Linux Servers, Cloud Technologies, and Virtualization Technologies.</w:t>
            </w:r>
            <w:r w:rsidR="005E327F" w:rsidRPr="004343C3">
              <w:rPr>
                <w:rFonts w:ascii="Calibri" w:hAnsi="Calibri" w:cs="Calibri"/>
                <w:color w:val="333333"/>
                <w:sz w:val="22"/>
                <w:szCs w:val="22"/>
                <w:bdr w:val="none" w:sz="0" w:space="0" w:color="auto" w:frame="1"/>
                <w:lang w:val="en-US" w:eastAsia="en-US"/>
              </w:rPr>
              <w:t>Familiarity in agile development framework will be preferable</w:t>
            </w:r>
            <w:r>
              <w:rPr>
                <w:rFonts w:ascii="Calibri" w:hAnsi="Calibri" w:cs="Calibri"/>
                <w:color w:val="333333"/>
                <w:sz w:val="22"/>
                <w:szCs w:val="22"/>
                <w:bdr w:val="none" w:sz="0" w:space="0" w:color="auto" w:frame="1"/>
                <w:lang w:val="en-US" w:eastAsia="en-US"/>
              </w:rPr>
              <w:t>.</w:t>
            </w:r>
          </w:p>
          <w:p w14:paraId="2A7D2E82" w14:textId="4B641A1A" w:rsidR="005E327F" w:rsidRPr="00171CA0" w:rsidRDefault="00FB230A" w:rsidP="00171CA0">
            <w:pPr>
              <w:pStyle w:val="ListParagraph"/>
              <w:numPr>
                <w:ilvl w:val="0"/>
                <w:numId w:val="45"/>
              </w:numPr>
              <w:shd w:val="clear" w:color="auto" w:fill="FFFFFF"/>
              <w:spacing w:before="100" w:beforeAutospacing="1" w:after="100" w:afterAutospacing="1"/>
              <w:rPr>
                <w:rFonts w:ascii="Calibri" w:hAnsi="Calibri" w:cs="Calibri"/>
                <w:color w:val="333333"/>
                <w:sz w:val="22"/>
                <w:szCs w:val="22"/>
                <w:bdr w:val="none" w:sz="0" w:space="0" w:color="auto" w:frame="1"/>
              </w:rPr>
            </w:pPr>
            <w:r w:rsidRPr="00171CA0">
              <w:rPr>
                <w:rFonts w:ascii="Calibri" w:hAnsi="Calibri" w:cs="Calibri"/>
                <w:color w:val="333333"/>
                <w:sz w:val="22"/>
                <w:szCs w:val="22"/>
                <w:bdr w:val="none" w:sz="0" w:space="0" w:color="auto" w:frame="1"/>
                <w:lang w:val="en-IN" w:eastAsia="en-IN"/>
              </w:rPr>
              <w:t>Advanced knowledge of system vulnerabilities and security issues</w:t>
            </w:r>
            <w:r w:rsidR="005E327F" w:rsidRPr="00171CA0">
              <w:rPr>
                <w:rFonts w:ascii="Calibri" w:hAnsi="Calibri" w:cs="Calibri"/>
                <w:color w:val="333333"/>
                <w:sz w:val="22"/>
                <w:szCs w:val="22"/>
                <w:bdr w:val="none" w:sz="0" w:space="0" w:color="auto" w:frame="1"/>
              </w:rPr>
              <w:t>Formal product management training – good to have</w:t>
            </w:r>
            <w:r w:rsidRPr="00171CA0">
              <w:rPr>
                <w:rFonts w:ascii="Calibri" w:hAnsi="Calibri" w:cs="Calibri"/>
                <w:color w:val="333333"/>
                <w:sz w:val="22"/>
                <w:szCs w:val="22"/>
                <w:bdr w:val="none" w:sz="0" w:space="0" w:color="auto" w:frame="1"/>
              </w:rPr>
              <w:t>.</w:t>
            </w:r>
            <w:r w:rsidR="00171CA0" w:rsidRPr="00171CA0">
              <w:rPr>
                <w:rFonts w:ascii="Calibri" w:hAnsi="Calibri" w:cs="Calibri"/>
                <w:color w:val="333333"/>
                <w:sz w:val="22"/>
                <w:szCs w:val="22"/>
                <w:bdr w:val="none" w:sz="0" w:space="0" w:color="auto" w:frame="1"/>
              </w:rPr>
              <w:br/>
            </w:r>
            <w:r w:rsidR="00171CA0" w:rsidRPr="00171CA0">
              <w:rPr>
                <w:rFonts w:ascii="Calibri" w:hAnsi="Calibri" w:cs="Calibri"/>
                <w:color w:val="333333"/>
                <w:sz w:val="22"/>
                <w:szCs w:val="22"/>
                <w:bdr w:val="none" w:sz="0" w:space="0" w:color="auto" w:frame="1"/>
              </w:rPr>
              <w:br/>
              <w:t>Professional Certification(s)/OJT/Projects in Cloud Technologies, IT Hardware, Networking, and other relevant areas will be an added advantage</w:t>
            </w:r>
            <w:r w:rsidRPr="00171CA0">
              <w:rPr>
                <w:rFonts w:ascii="Calibri" w:hAnsi="Calibri" w:cs="Calibri"/>
                <w:color w:val="333333"/>
                <w:sz w:val="22"/>
                <w:szCs w:val="22"/>
                <w:bdr w:val="none" w:sz="0" w:space="0" w:color="auto" w:frame="1"/>
              </w:rPr>
              <w:br/>
            </w:r>
            <w:r w:rsidRPr="00171CA0">
              <w:rPr>
                <w:rFonts w:ascii="Calibri" w:hAnsi="Calibri" w:cs="Calibri"/>
                <w:color w:val="333333"/>
                <w:sz w:val="22"/>
                <w:szCs w:val="22"/>
                <w:bdr w:val="none" w:sz="0" w:space="0" w:color="auto" w:frame="1"/>
              </w:rPr>
              <w:br/>
            </w:r>
          </w:p>
          <w:p w14:paraId="3FC9DC91" w14:textId="77777777" w:rsidR="005E327F" w:rsidRPr="005E327F" w:rsidRDefault="005E327F" w:rsidP="005E327F">
            <w:pPr>
              <w:pStyle w:val="NormalWeb"/>
              <w:shd w:val="clear" w:color="auto" w:fill="FFFFFF"/>
              <w:spacing w:before="0" w:beforeAutospacing="0" w:after="0" w:afterAutospacing="0"/>
              <w:ind w:left="720"/>
              <w:jc w:val="both"/>
              <w:rPr>
                <w:rFonts w:ascii="Calibri" w:hAnsi="Calibri" w:cs="Calibri"/>
                <w:color w:val="333333"/>
                <w:sz w:val="22"/>
                <w:szCs w:val="22"/>
                <w:bdr w:val="none" w:sz="0" w:space="0" w:color="auto" w:frame="1"/>
                <w:lang w:val="en-US" w:eastAsia="en-US"/>
              </w:rPr>
            </w:pPr>
          </w:p>
          <w:p w14:paraId="60210FFF" w14:textId="573F7A0C" w:rsidR="00300519" w:rsidRPr="005E327F" w:rsidRDefault="00300519" w:rsidP="005E327F">
            <w:pPr>
              <w:jc w:val="both"/>
              <w:rPr>
                <w:rFonts w:asciiTheme="minorHAnsi" w:eastAsia="Arial Unicode MS" w:hAnsiTheme="minorHAnsi" w:cstheme="minorHAnsi"/>
                <w:b/>
                <w:sz w:val="22"/>
                <w:szCs w:val="22"/>
              </w:rPr>
            </w:pPr>
            <w:r w:rsidRPr="005E327F">
              <w:rPr>
                <w:rFonts w:asciiTheme="minorHAnsi" w:eastAsia="Arial Unicode MS" w:hAnsiTheme="minorHAnsi" w:cstheme="minorHAnsi"/>
                <w:b/>
                <w:sz w:val="22"/>
                <w:szCs w:val="22"/>
              </w:rPr>
              <w:t xml:space="preserve">Behavioral Competencies </w:t>
            </w:r>
          </w:p>
          <w:p w14:paraId="393A0D67" w14:textId="77777777" w:rsidR="005E327F" w:rsidRPr="005E327F" w:rsidRDefault="005E327F" w:rsidP="005E327F">
            <w:pPr>
              <w:pStyle w:val="NormalWeb"/>
              <w:shd w:val="clear" w:color="auto" w:fill="FFFFFF"/>
              <w:spacing w:before="0" w:beforeAutospacing="0" w:after="0" w:afterAutospacing="0"/>
              <w:ind w:left="720"/>
              <w:jc w:val="both"/>
              <w:rPr>
                <w:rFonts w:ascii="Calibri" w:hAnsi="Calibri" w:cs="Calibri"/>
                <w:color w:val="333333"/>
                <w:sz w:val="22"/>
                <w:szCs w:val="22"/>
                <w:bdr w:val="none" w:sz="0" w:space="0" w:color="auto" w:frame="1"/>
                <w:lang w:val="en-US" w:eastAsia="en-US"/>
              </w:rPr>
            </w:pPr>
          </w:p>
          <w:p w14:paraId="22A19E14" w14:textId="77777777" w:rsidR="005E327F" w:rsidRPr="00302956" w:rsidRDefault="005E327F" w:rsidP="005E327F">
            <w:pPr>
              <w:numPr>
                <w:ilvl w:val="0"/>
                <w:numId w:val="41"/>
              </w:numPr>
              <w:shd w:val="clear" w:color="auto" w:fill="FFFFFF"/>
              <w:textAlignment w:val="baseline"/>
              <w:rPr>
                <w:rFonts w:ascii="Calibri" w:hAnsi="Calibri" w:cs="Calibri"/>
                <w:color w:val="333333"/>
                <w:sz w:val="22"/>
                <w:szCs w:val="22"/>
                <w:lang w:val="en-IN" w:eastAsia="en-IN"/>
              </w:rPr>
            </w:pPr>
            <w:r w:rsidRPr="00BD2813">
              <w:rPr>
                <w:rFonts w:ascii="Segoe UI" w:hAnsi="Segoe UI" w:cs="Segoe UI"/>
                <w:sz w:val="21"/>
                <w:szCs w:val="21"/>
                <w:lang w:eastAsia="en-GB"/>
              </w:rPr>
              <w:t>Ability to think creative and solve problem</w:t>
            </w:r>
            <w:r w:rsidRPr="00FE3560">
              <w:rPr>
                <w:rFonts w:ascii="Calibri" w:hAnsi="Calibri" w:cs="Calibri"/>
                <w:color w:val="333333"/>
                <w:sz w:val="22"/>
                <w:szCs w:val="22"/>
                <w:bdr w:val="none" w:sz="0" w:space="0" w:color="auto" w:frame="1"/>
              </w:rPr>
              <w:t>.</w:t>
            </w:r>
          </w:p>
          <w:p w14:paraId="2D3A3391" w14:textId="77777777" w:rsidR="005E327F" w:rsidRPr="00302956" w:rsidRDefault="005E327F" w:rsidP="005E327F">
            <w:pPr>
              <w:numPr>
                <w:ilvl w:val="0"/>
                <w:numId w:val="41"/>
              </w:numPr>
              <w:shd w:val="clear" w:color="auto" w:fill="FFFFFF"/>
              <w:textAlignment w:val="baseline"/>
              <w:rPr>
                <w:rFonts w:ascii="Calibri" w:hAnsi="Calibri" w:cs="Calibri"/>
                <w:color w:val="333333"/>
                <w:sz w:val="22"/>
                <w:szCs w:val="22"/>
                <w:lang w:val="en-IN" w:eastAsia="en-IN"/>
              </w:rPr>
            </w:pPr>
            <w:r w:rsidRPr="00302956">
              <w:rPr>
                <w:rFonts w:ascii="Segoe UI" w:hAnsi="Segoe UI" w:cs="Segoe UI"/>
                <w:sz w:val="21"/>
                <w:szCs w:val="21"/>
                <w:lang w:eastAsia="en-GB"/>
              </w:rPr>
              <w:t>Highly adaptable and aware. Comfortable in an evolving and dynamic environment</w:t>
            </w:r>
            <w:r w:rsidRPr="00302956">
              <w:rPr>
                <w:rFonts w:ascii="Segoe UI" w:hAnsi="Segoe UI" w:cs="Segoe UI"/>
                <w:sz w:val="21"/>
                <w:szCs w:val="21"/>
              </w:rPr>
              <w:t>.</w:t>
            </w:r>
          </w:p>
          <w:p w14:paraId="2CD91466" w14:textId="77777777" w:rsidR="005E327F" w:rsidRPr="001000FF" w:rsidRDefault="005E327F" w:rsidP="005E327F">
            <w:pPr>
              <w:numPr>
                <w:ilvl w:val="0"/>
                <w:numId w:val="41"/>
              </w:numPr>
              <w:shd w:val="clear" w:color="auto" w:fill="FFFFFF"/>
              <w:spacing w:before="100" w:beforeAutospacing="1" w:after="100" w:afterAutospacing="1"/>
              <w:rPr>
                <w:rFonts w:ascii="Segoe UI" w:hAnsi="Segoe UI" w:cs="Segoe UI"/>
                <w:sz w:val="21"/>
                <w:szCs w:val="21"/>
                <w:lang w:eastAsia="en-GB"/>
              </w:rPr>
            </w:pPr>
            <w:r w:rsidRPr="001000FF">
              <w:rPr>
                <w:rFonts w:ascii="Segoe UI" w:hAnsi="Segoe UI" w:cs="Segoe UI"/>
                <w:sz w:val="21"/>
                <w:szCs w:val="21"/>
                <w:lang w:eastAsia="en-GB"/>
              </w:rPr>
              <w:t>Good networker: persuasive with excellent interpersonal skills.</w:t>
            </w:r>
          </w:p>
          <w:p w14:paraId="1EF054EA" w14:textId="77777777" w:rsidR="005E327F" w:rsidRDefault="005E327F" w:rsidP="005E327F">
            <w:pPr>
              <w:numPr>
                <w:ilvl w:val="0"/>
                <w:numId w:val="41"/>
              </w:numPr>
              <w:shd w:val="clear" w:color="auto" w:fill="FFFFFF"/>
              <w:textAlignment w:val="baseline"/>
              <w:rPr>
                <w:rFonts w:ascii="Segoe UI" w:hAnsi="Segoe UI" w:cs="Segoe UI"/>
                <w:sz w:val="21"/>
                <w:szCs w:val="21"/>
              </w:rPr>
            </w:pPr>
            <w:r w:rsidRPr="001000FF">
              <w:rPr>
                <w:rFonts w:ascii="Segoe UI" w:hAnsi="Segoe UI" w:cs="Segoe UI"/>
                <w:sz w:val="21"/>
                <w:szCs w:val="21"/>
                <w:lang w:eastAsia="en-GB"/>
              </w:rPr>
              <w:t>You are comfortable working hands-on in a fast-paced start-up environment</w:t>
            </w:r>
            <w:r>
              <w:rPr>
                <w:rFonts w:ascii="Segoe UI" w:hAnsi="Segoe UI" w:cs="Segoe UI"/>
                <w:sz w:val="21"/>
                <w:szCs w:val="21"/>
                <w:lang w:eastAsia="en-GB"/>
              </w:rPr>
              <w:t>.</w:t>
            </w:r>
          </w:p>
          <w:p w14:paraId="3A99DD0E" w14:textId="77777777" w:rsidR="00AF1278" w:rsidRPr="004D33ED" w:rsidRDefault="00AF1278" w:rsidP="00EF2FFB">
            <w:pPr>
              <w:ind w:left="720"/>
              <w:jc w:val="both"/>
              <w:rPr>
                <w:rFonts w:asciiTheme="minorHAnsi" w:eastAsia="Arial Unicode MS" w:hAnsiTheme="minorHAnsi" w:cstheme="minorHAnsi"/>
                <w:sz w:val="22"/>
                <w:szCs w:val="22"/>
              </w:rPr>
            </w:pPr>
          </w:p>
        </w:tc>
      </w:tr>
      <w:tr w:rsidR="00300519" w:rsidRPr="004D33ED" w14:paraId="14750C06" w14:textId="77777777">
        <w:trPr>
          <w:trHeight w:val="640"/>
        </w:trPr>
        <w:tc>
          <w:tcPr>
            <w:tcW w:w="2388" w:type="dxa"/>
            <w:shd w:val="clear" w:color="auto" w:fill="CCCCCC"/>
            <w:vAlign w:val="center"/>
          </w:tcPr>
          <w:p w14:paraId="2719F268" w14:textId="77777777" w:rsidR="00300519" w:rsidRPr="004D33ED" w:rsidRDefault="00300519"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COMPENSATION</w:t>
            </w:r>
          </w:p>
        </w:tc>
        <w:tc>
          <w:tcPr>
            <w:tcW w:w="8427" w:type="dxa"/>
            <w:vAlign w:val="center"/>
          </w:tcPr>
          <w:p w14:paraId="29754F6F" w14:textId="77777777" w:rsidR="00300519" w:rsidRPr="004D33ED" w:rsidRDefault="00595930" w:rsidP="00EF2FFB">
            <w:pPr>
              <w:jc w:val="both"/>
              <w:rPr>
                <w:rFonts w:asciiTheme="minorHAnsi" w:eastAsia="Arial Unicode MS" w:hAnsiTheme="minorHAnsi" w:cstheme="minorHAnsi"/>
                <w:sz w:val="22"/>
                <w:szCs w:val="22"/>
              </w:rPr>
            </w:pPr>
            <w:r w:rsidRPr="004D33ED">
              <w:rPr>
                <w:rFonts w:asciiTheme="minorHAnsi" w:eastAsia="Arial Unicode MS" w:hAnsiTheme="minorHAnsi" w:cstheme="minorHAnsi"/>
                <w:sz w:val="22"/>
                <w:szCs w:val="22"/>
              </w:rPr>
              <w:t>As per Industry standards</w:t>
            </w:r>
          </w:p>
        </w:tc>
      </w:tr>
    </w:tbl>
    <w:p w14:paraId="695B0C95" w14:textId="77777777" w:rsidR="00300519" w:rsidRPr="004D33ED" w:rsidRDefault="00300519" w:rsidP="00EF2FFB">
      <w:pPr>
        <w:jc w:val="both"/>
        <w:rPr>
          <w:rFonts w:asciiTheme="minorHAnsi" w:eastAsia="Arial Unicode MS" w:hAnsiTheme="minorHAnsi" w:cstheme="minorHAnsi"/>
          <w:sz w:val="22"/>
          <w:szCs w:val="22"/>
        </w:rPr>
      </w:pPr>
    </w:p>
    <w:sectPr w:rsidR="00300519" w:rsidRPr="004D33ED" w:rsidSect="00300519">
      <w:headerReference w:type="default" r:id="rId7"/>
      <w:pgSz w:w="12240" w:h="15840"/>
      <w:pgMar w:top="1080" w:right="1800" w:bottom="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6722" w14:textId="77777777" w:rsidR="008851A3" w:rsidRDefault="008851A3">
      <w:r>
        <w:separator/>
      </w:r>
    </w:p>
  </w:endnote>
  <w:endnote w:type="continuationSeparator" w:id="0">
    <w:p w14:paraId="439A51C5" w14:textId="77777777" w:rsidR="008851A3" w:rsidRDefault="0088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EDB5" w14:textId="77777777" w:rsidR="008851A3" w:rsidRDefault="008851A3">
      <w:r>
        <w:separator/>
      </w:r>
    </w:p>
  </w:footnote>
  <w:footnote w:type="continuationSeparator" w:id="0">
    <w:p w14:paraId="076EEE04" w14:textId="77777777" w:rsidR="008851A3" w:rsidRDefault="0088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30ED" w14:textId="77777777" w:rsidR="00CB7F0E" w:rsidRDefault="00CB7F0E">
    <w:pPr>
      <w:pStyle w:val="Header"/>
      <w:jc w:val="center"/>
      <w:rPr>
        <w:rFonts w:ascii="Arial Black" w:eastAsia="Arial Unicode MS" w:hAnsi="Arial Black" w:cs="Arial Unicode MS"/>
        <w:b/>
        <w:bCs/>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850" w:hanging="360"/>
      </w:pPr>
    </w:lvl>
    <w:lvl w:ilvl="1" w:tplc="FFFFFFFF">
      <w:numFmt w:val="decimal"/>
      <w:lvlText w:val=""/>
      <w:lvlJc w:val="left"/>
      <w:pPr>
        <w:ind w:left="130" w:firstLine="0"/>
      </w:pPr>
    </w:lvl>
    <w:lvl w:ilvl="2" w:tplc="FFFFFFFF">
      <w:numFmt w:val="decimal"/>
      <w:lvlText w:val=""/>
      <w:lvlJc w:val="left"/>
      <w:pPr>
        <w:ind w:left="130" w:firstLine="0"/>
      </w:pPr>
    </w:lvl>
    <w:lvl w:ilvl="3" w:tplc="FFFFFFFF">
      <w:numFmt w:val="decimal"/>
      <w:lvlText w:val=""/>
      <w:lvlJc w:val="left"/>
      <w:pPr>
        <w:ind w:left="130" w:firstLine="0"/>
      </w:pPr>
    </w:lvl>
    <w:lvl w:ilvl="4" w:tplc="FFFFFFFF">
      <w:numFmt w:val="decimal"/>
      <w:lvlText w:val=""/>
      <w:lvlJc w:val="left"/>
      <w:pPr>
        <w:ind w:left="130" w:firstLine="0"/>
      </w:pPr>
    </w:lvl>
    <w:lvl w:ilvl="5" w:tplc="FFFFFFFF">
      <w:numFmt w:val="decimal"/>
      <w:lvlText w:val=""/>
      <w:lvlJc w:val="left"/>
      <w:pPr>
        <w:ind w:left="130" w:firstLine="0"/>
      </w:pPr>
    </w:lvl>
    <w:lvl w:ilvl="6" w:tplc="FFFFFFFF">
      <w:numFmt w:val="decimal"/>
      <w:lvlText w:val=""/>
      <w:lvlJc w:val="left"/>
      <w:pPr>
        <w:ind w:left="130" w:firstLine="0"/>
      </w:pPr>
    </w:lvl>
    <w:lvl w:ilvl="7" w:tplc="FFFFFFFF">
      <w:numFmt w:val="decimal"/>
      <w:lvlText w:val=""/>
      <w:lvlJc w:val="left"/>
      <w:pPr>
        <w:ind w:left="130" w:firstLine="0"/>
      </w:pPr>
    </w:lvl>
    <w:lvl w:ilvl="8" w:tplc="FFFFFFFF">
      <w:numFmt w:val="decimal"/>
      <w:lvlText w:val=""/>
      <w:lvlJc w:val="left"/>
      <w:pPr>
        <w:ind w:left="130" w:firstLine="0"/>
      </w:pPr>
    </w:lvl>
  </w:abstractNum>
  <w:abstractNum w:abstractNumId="1" w15:restartNumberingAfterBreak="0">
    <w:nsid w:val="01DD329B"/>
    <w:multiLevelType w:val="hybridMultilevel"/>
    <w:tmpl w:val="F2CE601A"/>
    <w:lvl w:ilvl="0" w:tplc="33D86A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E5E2F"/>
    <w:multiLevelType w:val="hybridMultilevel"/>
    <w:tmpl w:val="EFE019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479AE"/>
    <w:multiLevelType w:val="hybridMultilevel"/>
    <w:tmpl w:val="AFFA9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067471"/>
    <w:multiLevelType w:val="hybridMultilevel"/>
    <w:tmpl w:val="2B44456A"/>
    <w:lvl w:ilvl="0" w:tplc="40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C793BFC"/>
    <w:multiLevelType w:val="hybridMultilevel"/>
    <w:tmpl w:val="EB62A45A"/>
    <w:lvl w:ilvl="0" w:tplc="C9F2F1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45BD2"/>
    <w:multiLevelType w:val="hybridMultilevel"/>
    <w:tmpl w:val="83B0895E"/>
    <w:lvl w:ilvl="0" w:tplc="E9DE6612">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339183C"/>
    <w:multiLevelType w:val="hybridMultilevel"/>
    <w:tmpl w:val="DB76EDDE"/>
    <w:lvl w:ilvl="0" w:tplc="C9F2F1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F7134"/>
    <w:multiLevelType w:val="hybridMultilevel"/>
    <w:tmpl w:val="464061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BA82E41"/>
    <w:multiLevelType w:val="hybridMultilevel"/>
    <w:tmpl w:val="7B1ED418"/>
    <w:lvl w:ilvl="0" w:tplc="E9DE6612">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CA04C82"/>
    <w:multiLevelType w:val="hybridMultilevel"/>
    <w:tmpl w:val="BE488188"/>
    <w:lvl w:ilvl="0" w:tplc="8DDA7376">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F0ECF"/>
    <w:multiLevelType w:val="hybridMultilevel"/>
    <w:tmpl w:val="B1E29B6C"/>
    <w:lvl w:ilvl="0" w:tplc="F8EE54D2">
      <w:start w:val="1"/>
      <w:numFmt w:val="bullet"/>
      <w:lvlText w:val=""/>
      <w:lvlJc w:val="left"/>
      <w:pPr>
        <w:tabs>
          <w:tab w:val="num" w:pos="720"/>
        </w:tabs>
        <w:ind w:left="720" w:hanging="360"/>
      </w:pPr>
      <w:rPr>
        <w:rFonts w:ascii="Wingdings 2" w:hAnsi="Wingdings 2"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B102B"/>
    <w:multiLevelType w:val="hybridMultilevel"/>
    <w:tmpl w:val="E24CF788"/>
    <w:lvl w:ilvl="0" w:tplc="8DDA7376">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5200F3"/>
    <w:multiLevelType w:val="hybridMultilevel"/>
    <w:tmpl w:val="32788EF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65311E"/>
    <w:multiLevelType w:val="hybridMultilevel"/>
    <w:tmpl w:val="0B80A210"/>
    <w:lvl w:ilvl="0" w:tplc="8DDA7376">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7079B"/>
    <w:multiLevelType w:val="hybridMultilevel"/>
    <w:tmpl w:val="EF321594"/>
    <w:lvl w:ilvl="0" w:tplc="23F6F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AF620C"/>
    <w:multiLevelType w:val="multilevel"/>
    <w:tmpl w:val="4D46C6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3F2F91"/>
    <w:multiLevelType w:val="hybridMultilevel"/>
    <w:tmpl w:val="F2CE601A"/>
    <w:lvl w:ilvl="0" w:tplc="96884FE4">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74234E"/>
    <w:multiLevelType w:val="hybridMultilevel"/>
    <w:tmpl w:val="78EEA958"/>
    <w:lvl w:ilvl="0" w:tplc="40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2743DD4"/>
    <w:multiLevelType w:val="hybridMultilevel"/>
    <w:tmpl w:val="7BDE73E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87D4825"/>
    <w:multiLevelType w:val="hybridMultilevel"/>
    <w:tmpl w:val="D0DC1660"/>
    <w:lvl w:ilvl="0" w:tplc="96884FE4">
      <w:start w:val="1"/>
      <w:numFmt w:val="bullet"/>
      <w:lvlText w:val=""/>
      <w:lvlJc w:val="left"/>
      <w:pPr>
        <w:tabs>
          <w:tab w:val="num" w:pos="780"/>
        </w:tabs>
        <w:ind w:left="78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97339"/>
    <w:multiLevelType w:val="hybridMultilevel"/>
    <w:tmpl w:val="316077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A50E78"/>
    <w:multiLevelType w:val="hybridMultilevel"/>
    <w:tmpl w:val="AAECBE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84EF9"/>
    <w:multiLevelType w:val="hybridMultilevel"/>
    <w:tmpl w:val="5046083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3F5B38F7"/>
    <w:multiLevelType w:val="hybridMultilevel"/>
    <w:tmpl w:val="4E269D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3531BC"/>
    <w:multiLevelType w:val="hybridMultilevel"/>
    <w:tmpl w:val="4934E714"/>
    <w:lvl w:ilvl="0" w:tplc="E9DE6612">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4CE5874"/>
    <w:multiLevelType w:val="hybridMultilevel"/>
    <w:tmpl w:val="4D46C6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7D4B60"/>
    <w:multiLevelType w:val="multilevel"/>
    <w:tmpl w:val="83B0895E"/>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F8A2620"/>
    <w:multiLevelType w:val="hybridMultilevel"/>
    <w:tmpl w:val="746026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B0526"/>
    <w:multiLevelType w:val="hybridMultilevel"/>
    <w:tmpl w:val="5D90DCF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6A5EE0"/>
    <w:multiLevelType w:val="hybridMultilevel"/>
    <w:tmpl w:val="272416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6066260"/>
    <w:multiLevelType w:val="hybridMultilevel"/>
    <w:tmpl w:val="B17ED1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E55833"/>
    <w:multiLevelType w:val="hybridMultilevel"/>
    <w:tmpl w:val="C3842D4E"/>
    <w:lvl w:ilvl="0" w:tplc="8DDA7376">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03A5E"/>
    <w:multiLevelType w:val="hybridMultilevel"/>
    <w:tmpl w:val="A61042E8"/>
    <w:lvl w:ilvl="0" w:tplc="6F8E3D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544DA7"/>
    <w:multiLevelType w:val="multilevel"/>
    <w:tmpl w:val="AD4CCD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14108D"/>
    <w:multiLevelType w:val="hybridMultilevel"/>
    <w:tmpl w:val="6B749D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91ED5"/>
    <w:multiLevelType w:val="hybridMultilevel"/>
    <w:tmpl w:val="31BA32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421CB"/>
    <w:multiLevelType w:val="hybridMultilevel"/>
    <w:tmpl w:val="2BC208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51718"/>
    <w:multiLevelType w:val="hybridMultilevel"/>
    <w:tmpl w:val="2018A9F2"/>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15:restartNumberingAfterBreak="0">
    <w:nsid w:val="6B141B0B"/>
    <w:multiLevelType w:val="multilevel"/>
    <w:tmpl w:val="EB62A4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1742B9"/>
    <w:multiLevelType w:val="hybridMultilevel"/>
    <w:tmpl w:val="FE522628"/>
    <w:lvl w:ilvl="0" w:tplc="8DDA7376">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7A20AF"/>
    <w:multiLevelType w:val="hybridMultilevel"/>
    <w:tmpl w:val="0C0699B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160910"/>
    <w:multiLevelType w:val="hybridMultilevel"/>
    <w:tmpl w:val="F0CEB60E"/>
    <w:lvl w:ilvl="0" w:tplc="0D6654FE">
      <w:start w:val="5"/>
      <w:numFmt w:val="decimal"/>
      <w:lvlText w:val="%1."/>
      <w:lvlJc w:val="left"/>
      <w:pPr>
        <w:tabs>
          <w:tab w:val="num" w:pos="45"/>
        </w:tabs>
        <w:ind w:left="45" w:hanging="765"/>
      </w:pPr>
      <w:rPr>
        <w:rFonts w:eastAsia="Times New Roman" w:hint="default"/>
        <w:color w:val="00008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7E387940"/>
    <w:multiLevelType w:val="hybridMultilevel"/>
    <w:tmpl w:val="5FA0FB5E"/>
    <w:lvl w:ilvl="0" w:tplc="04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57928363">
    <w:abstractNumId w:val="31"/>
  </w:num>
  <w:num w:numId="2" w16cid:durableId="1005743381">
    <w:abstractNumId w:val="20"/>
  </w:num>
  <w:num w:numId="3" w16cid:durableId="2007046857">
    <w:abstractNumId w:val="1"/>
  </w:num>
  <w:num w:numId="4" w16cid:durableId="797912039">
    <w:abstractNumId w:val="17"/>
  </w:num>
  <w:num w:numId="5" w16cid:durableId="196432247">
    <w:abstractNumId w:val="26"/>
  </w:num>
  <w:num w:numId="6" w16cid:durableId="46415842">
    <w:abstractNumId w:val="3"/>
  </w:num>
  <w:num w:numId="7" w16cid:durableId="1730807570">
    <w:abstractNumId w:val="21"/>
  </w:num>
  <w:num w:numId="8" w16cid:durableId="1295989022">
    <w:abstractNumId w:val="41"/>
  </w:num>
  <w:num w:numId="9" w16cid:durableId="1227256595">
    <w:abstractNumId w:val="35"/>
  </w:num>
  <w:num w:numId="10" w16cid:durableId="767040428">
    <w:abstractNumId w:val="28"/>
  </w:num>
  <w:num w:numId="11" w16cid:durableId="296111256">
    <w:abstractNumId w:val="36"/>
  </w:num>
  <w:num w:numId="12" w16cid:durableId="861893176">
    <w:abstractNumId w:val="37"/>
  </w:num>
  <w:num w:numId="13" w16cid:durableId="1823616863">
    <w:abstractNumId w:val="13"/>
  </w:num>
  <w:num w:numId="14" w16cid:durableId="228464439">
    <w:abstractNumId w:val="2"/>
  </w:num>
  <w:num w:numId="15" w16cid:durableId="172769690">
    <w:abstractNumId w:val="24"/>
  </w:num>
  <w:num w:numId="16" w16cid:durableId="1387726321">
    <w:abstractNumId w:val="29"/>
  </w:num>
  <w:num w:numId="17" w16cid:durableId="97992747">
    <w:abstractNumId w:val="22"/>
  </w:num>
  <w:num w:numId="18" w16cid:durableId="154734090">
    <w:abstractNumId w:val="42"/>
  </w:num>
  <w:num w:numId="19" w16cid:durableId="1173297789">
    <w:abstractNumId w:val="9"/>
  </w:num>
  <w:num w:numId="20" w16cid:durableId="1859079682">
    <w:abstractNumId w:val="6"/>
  </w:num>
  <w:num w:numId="21" w16cid:durableId="68891821">
    <w:abstractNumId w:val="25"/>
  </w:num>
  <w:num w:numId="22" w16cid:durableId="457258543">
    <w:abstractNumId w:val="33"/>
  </w:num>
  <w:num w:numId="23" w16cid:durableId="650254645">
    <w:abstractNumId w:val="27"/>
  </w:num>
  <w:num w:numId="24" w16cid:durableId="1581526151">
    <w:abstractNumId w:val="7"/>
  </w:num>
  <w:num w:numId="25" w16cid:durableId="751318885">
    <w:abstractNumId w:val="5"/>
  </w:num>
  <w:num w:numId="26" w16cid:durableId="1288655981">
    <w:abstractNumId w:val="39"/>
  </w:num>
  <w:num w:numId="27" w16cid:durableId="1625187977">
    <w:abstractNumId w:val="11"/>
  </w:num>
  <w:num w:numId="28" w16cid:durableId="1956204951">
    <w:abstractNumId w:val="16"/>
  </w:num>
  <w:num w:numId="29" w16cid:durableId="2145464374">
    <w:abstractNumId w:val="14"/>
  </w:num>
  <w:num w:numId="30" w16cid:durableId="1626042513">
    <w:abstractNumId w:val="12"/>
  </w:num>
  <w:num w:numId="31" w16cid:durableId="1629122202">
    <w:abstractNumId w:val="40"/>
  </w:num>
  <w:num w:numId="32" w16cid:durableId="1059479950">
    <w:abstractNumId w:val="10"/>
  </w:num>
  <w:num w:numId="33" w16cid:durableId="940180794">
    <w:abstractNumId w:val="32"/>
  </w:num>
  <w:num w:numId="34" w16cid:durableId="1943996717">
    <w:abstractNumId w:val="0"/>
  </w:num>
  <w:num w:numId="35" w16cid:durableId="1911578910">
    <w:abstractNumId w:val="15"/>
  </w:num>
  <w:num w:numId="36" w16cid:durableId="1220676293">
    <w:abstractNumId w:val="15"/>
  </w:num>
  <w:num w:numId="37" w16cid:durableId="1381051755">
    <w:abstractNumId w:val="30"/>
  </w:num>
  <w:num w:numId="38" w16cid:durableId="1707368136">
    <w:abstractNumId w:val="8"/>
  </w:num>
  <w:num w:numId="39" w16cid:durableId="1668288775">
    <w:abstractNumId w:val="34"/>
  </w:num>
  <w:num w:numId="40" w16cid:durableId="1098523055">
    <w:abstractNumId w:val="23"/>
  </w:num>
  <w:num w:numId="41" w16cid:durableId="1148979979">
    <w:abstractNumId w:val="43"/>
  </w:num>
  <w:num w:numId="42" w16cid:durableId="147476060">
    <w:abstractNumId w:val="38"/>
  </w:num>
  <w:num w:numId="43" w16cid:durableId="651525329">
    <w:abstractNumId w:val="18"/>
  </w:num>
  <w:num w:numId="44" w16cid:durableId="1380469713">
    <w:abstractNumId w:val="4"/>
  </w:num>
  <w:num w:numId="45" w16cid:durableId="21441504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wMDOyNDI0tDAzNDBW0lEKTi0uzszPAykwqgUAQSp9/ywAAAA="/>
  </w:docVars>
  <w:rsids>
    <w:rsidRoot w:val="00A42444"/>
    <w:rsid w:val="000230C4"/>
    <w:rsid w:val="0006664A"/>
    <w:rsid w:val="000C0C60"/>
    <w:rsid w:val="000E0F91"/>
    <w:rsid w:val="000F5DFE"/>
    <w:rsid w:val="00101354"/>
    <w:rsid w:val="001077C7"/>
    <w:rsid w:val="0011548F"/>
    <w:rsid w:val="00171CA0"/>
    <w:rsid w:val="0018205D"/>
    <w:rsid w:val="001B2F78"/>
    <w:rsid w:val="001F7D8B"/>
    <w:rsid w:val="00200302"/>
    <w:rsid w:val="00224B8C"/>
    <w:rsid w:val="00234333"/>
    <w:rsid w:val="002353B3"/>
    <w:rsid w:val="00247C55"/>
    <w:rsid w:val="002602FB"/>
    <w:rsid w:val="002743A4"/>
    <w:rsid w:val="002817AE"/>
    <w:rsid w:val="00283B1D"/>
    <w:rsid w:val="002B21AE"/>
    <w:rsid w:val="002C28E7"/>
    <w:rsid w:val="002E4B65"/>
    <w:rsid w:val="002E75DD"/>
    <w:rsid w:val="00300519"/>
    <w:rsid w:val="00307C4F"/>
    <w:rsid w:val="00323DEB"/>
    <w:rsid w:val="00342BDE"/>
    <w:rsid w:val="003817AE"/>
    <w:rsid w:val="003917E6"/>
    <w:rsid w:val="003B4368"/>
    <w:rsid w:val="003B4A76"/>
    <w:rsid w:val="003D3B45"/>
    <w:rsid w:val="003E7CE8"/>
    <w:rsid w:val="003F151B"/>
    <w:rsid w:val="003F495A"/>
    <w:rsid w:val="00402645"/>
    <w:rsid w:val="0041173E"/>
    <w:rsid w:val="0047078A"/>
    <w:rsid w:val="004B7F5A"/>
    <w:rsid w:val="004C1B69"/>
    <w:rsid w:val="004C3549"/>
    <w:rsid w:val="004D33ED"/>
    <w:rsid w:val="004E2138"/>
    <w:rsid w:val="004E4194"/>
    <w:rsid w:val="00525D8A"/>
    <w:rsid w:val="00571369"/>
    <w:rsid w:val="00573D25"/>
    <w:rsid w:val="00582466"/>
    <w:rsid w:val="00595930"/>
    <w:rsid w:val="005A7AC9"/>
    <w:rsid w:val="005B5BAC"/>
    <w:rsid w:val="005C1C6D"/>
    <w:rsid w:val="005C7A68"/>
    <w:rsid w:val="005E327F"/>
    <w:rsid w:val="00614C29"/>
    <w:rsid w:val="0061664E"/>
    <w:rsid w:val="00626CDC"/>
    <w:rsid w:val="006465FA"/>
    <w:rsid w:val="00653EBD"/>
    <w:rsid w:val="00670649"/>
    <w:rsid w:val="006754A2"/>
    <w:rsid w:val="006B196E"/>
    <w:rsid w:val="006C5A11"/>
    <w:rsid w:val="007062F7"/>
    <w:rsid w:val="00715D5D"/>
    <w:rsid w:val="007339B4"/>
    <w:rsid w:val="00752093"/>
    <w:rsid w:val="007646FD"/>
    <w:rsid w:val="007667B6"/>
    <w:rsid w:val="00784A67"/>
    <w:rsid w:val="007B264A"/>
    <w:rsid w:val="007F0FED"/>
    <w:rsid w:val="0080253F"/>
    <w:rsid w:val="00813306"/>
    <w:rsid w:val="0081379B"/>
    <w:rsid w:val="00825174"/>
    <w:rsid w:val="0082632F"/>
    <w:rsid w:val="00847826"/>
    <w:rsid w:val="0086299D"/>
    <w:rsid w:val="0088335B"/>
    <w:rsid w:val="008851A3"/>
    <w:rsid w:val="0089060B"/>
    <w:rsid w:val="00894DE9"/>
    <w:rsid w:val="008D7568"/>
    <w:rsid w:val="008E5A19"/>
    <w:rsid w:val="008F00C0"/>
    <w:rsid w:val="008F1BF7"/>
    <w:rsid w:val="00912C3E"/>
    <w:rsid w:val="00913143"/>
    <w:rsid w:val="009228CD"/>
    <w:rsid w:val="00953DF1"/>
    <w:rsid w:val="00963397"/>
    <w:rsid w:val="009812CB"/>
    <w:rsid w:val="009949D6"/>
    <w:rsid w:val="009A6526"/>
    <w:rsid w:val="009C698D"/>
    <w:rsid w:val="009E046E"/>
    <w:rsid w:val="009F2237"/>
    <w:rsid w:val="009F7B00"/>
    <w:rsid w:val="00A31F57"/>
    <w:rsid w:val="00A35BA3"/>
    <w:rsid w:val="00A42444"/>
    <w:rsid w:val="00A926DA"/>
    <w:rsid w:val="00AA40A3"/>
    <w:rsid w:val="00AF1278"/>
    <w:rsid w:val="00AF67F9"/>
    <w:rsid w:val="00B058E5"/>
    <w:rsid w:val="00B05F6D"/>
    <w:rsid w:val="00B174C4"/>
    <w:rsid w:val="00B376CF"/>
    <w:rsid w:val="00B53C69"/>
    <w:rsid w:val="00B94A6C"/>
    <w:rsid w:val="00BA7B94"/>
    <w:rsid w:val="00C167F4"/>
    <w:rsid w:val="00C32AD4"/>
    <w:rsid w:val="00C81B73"/>
    <w:rsid w:val="00C856C4"/>
    <w:rsid w:val="00CA3169"/>
    <w:rsid w:val="00CA6717"/>
    <w:rsid w:val="00CB6FBD"/>
    <w:rsid w:val="00CB770E"/>
    <w:rsid w:val="00CB7F0E"/>
    <w:rsid w:val="00CE0C2D"/>
    <w:rsid w:val="00CE2118"/>
    <w:rsid w:val="00CE2E66"/>
    <w:rsid w:val="00CE60EF"/>
    <w:rsid w:val="00CE6A81"/>
    <w:rsid w:val="00CF1374"/>
    <w:rsid w:val="00D04087"/>
    <w:rsid w:val="00D67EB9"/>
    <w:rsid w:val="00D715CE"/>
    <w:rsid w:val="00DB2F76"/>
    <w:rsid w:val="00DB5BE1"/>
    <w:rsid w:val="00DB7CA5"/>
    <w:rsid w:val="00E001E0"/>
    <w:rsid w:val="00E00B49"/>
    <w:rsid w:val="00E0761D"/>
    <w:rsid w:val="00E21347"/>
    <w:rsid w:val="00E231BF"/>
    <w:rsid w:val="00E2490F"/>
    <w:rsid w:val="00E348F9"/>
    <w:rsid w:val="00E37C51"/>
    <w:rsid w:val="00E45722"/>
    <w:rsid w:val="00E81400"/>
    <w:rsid w:val="00E9495F"/>
    <w:rsid w:val="00ED210A"/>
    <w:rsid w:val="00EF2FFB"/>
    <w:rsid w:val="00EF4C45"/>
    <w:rsid w:val="00F16944"/>
    <w:rsid w:val="00F24CEF"/>
    <w:rsid w:val="00F31C85"/>
    <w:rsid w:val="00F4117C"/>
    <w:rsid w:val="00F45D97"/>
    <w:rsid w:val="00F6200D"/>
    <w:rsid w:val="00FA6E9A"/>
    <w:rsid w:val="00FB11B9"/>
    <w:rsid w:val="00FB230A"/>
    <w:rsid w:val="00FC40BA"/>
    <w:rsid w:val="00FC7C0D"/>
    <w:rsid w:val="00FF1BCD"/>
    <w:rsid w:val="00FF47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471D8"/>
  <w15:chartTrackingRefBased/>
  <w15:docId w15:val="{2B65530E-52D7-0C42-A14B-DF6B19F4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Arial Black" w:eastAsia="Arial Unicode MS" w:hAnsi="Arial Black" w:cs="Arial Unicode MS"/>
      <w:b/>
      <w:bCs/>
      <w:sz w:val="20"/>
      <w:u w:val="single"/>
    </w:rPr>
  </w:style>
  <w:style w:type="paragraph" w:styleId="Heading2">
    <w:name w:val="heading 2"/>
    <w:basedOn w:val="Normal"/>
    <w:next w:val="Normal"/>
    <w:qFormat/>
    <w:rsid w:val="00DB7C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rFonts w:ascii="Arial Narrow" w:hAnsi="Arial Narro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C0C60"/>
    <w:pPr>
      <w:ind w:left="720"/>
      <w:contextualSpacing/>
    </w:pPr>
    <w:rPr>
      <w:rFonts w:ascii="Cambria" w:eastAsia="Cambria" w:hAnsi="Cambria"/>
    </w:rPr>
  </w:style>
  <w:style w:type="character" w:customStyle="1" w:styleId="apple-converted-space">
    <w:name w:val="apple-converted-space"/>
    <w:rsid w:val="00DB2F76"/>
  </w:style>
  <w:style w:type="paragraph" w:styleId="NormalWeb">
    <w:name w:val="Normal (Web)"/>
    <w:basedOn w:val="Normal"/>
    <w:uiPriority w:val="99"/>
    <w:unhideWhenUsed/>
    <w:rsid w:val="005E327F"/>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4719">
      <w:bodyDiv w:val="1"/>
      <w:marLeft w:val="0"/>
      <w:marRight w:val="0"/>
      <w:marTop w:val="0"/>
      <w:marBottom w:val="0"/>
      <w:divBdr>
        <w:top w:val="none" w:sz="0" w:space="0" w:color="auto"/>
        <w:left w:val="none" w:sz="0" w:space="0" w:color="auto"/>
        <w:bottom w:val="none" w:sz="0" w:space="0" w:color="auto"/>
        <w:right w:val="none" w:sz="0" w:space="0" w:color="auto"/>
      </w:divBdr>
    </w:div>
    <w:div w:id="165752084">
      <w:bodyDiv w:val="1"/>
      <w:marLeft w:val="0"/>
      <w:marRight w:val="0"/>
      <w:marTop w:val="0"/>
      <w:marBottom w:val="0"/>
      <w:divBdr>
        <w:top w:val="none" w:sz="0" w:space="0" w:color="auto"/>
        <w:left w:val="none" w:sz="0" w:space="0" w:color="auto"/>
        <w:bottom w:val="none" w:sz="0" w:space="0" w:color="auto"/>
        <w:right w:val="none" w:sz="0" w:space="0" w:color="auto"/>
      </w:divBdr>
    </w:div>
    <w:div w:id="223956182">
      <w:bodyDiv w:val="1"/>
      <w:marLeft w:val="0"/>
      <w:marRight w:val="0"/>
      <w:marTop w:val="0"/>
      <w:marBottom w:val="0"/>
      <w:divBdr>
        <w:top w:val="none" w:sz="0" w:space="0" w:color="auto"/>
        <w:left w:val="none" w:sz="0" w:space="0" w:color="auto"/>
        <w:bottom w:val="none" w:sz="0" w:space="0" w:color="auto"/>
        <w:right w:val="none" w:sz="0" w:space="0" w:color="auto"/>
      </w:divBdr>
    </w:div>
    <w:div w:id="259484869">
      <w:bodyDiv w:val="1"/>
      <w:marLeft w:val="0"/>
      <w:marRight w:val="0"/>
      <w:marTop w:val="0"/>
      <w:marBottom w:val="0"/>
      <w:divBdr>
        <w:top w:val="none" w:sz="0" w:space="0" w:color="auto"/>
        <w:left w:val="none" w:sz="0" w:space="0" w:color="auto"/>
        <w:bottom w:val="none" w:sz="0" w:space="0" w:color="auto"/>
        <w:right w:val="none" w:sz="0" w:space="0" w:color="auto"/>
      </w:divBdr>
    </w:div>
    <w:div w:id="373046823">
      <w:bodyDiv w:val="1"/>
      <w:marLeft w:val="0"/>
      <w:marRight w:val="0"/>
      <w:marTop w:val="0"/>
      <w:marBottom w:val="0"/>
      <w:divBdr>
        <w:top w:val="none" w:sz="0" w:space="0" w:color="auto"/>
        <w:left w:val="none" w:sz="0" w:space="0" w:color="auto"/>
        <w:bottom w:val="none" w:sz="0" w:space="0" w:color="auto"/>
        <w:right w:val="none" w:sz="0" w:space="0" w:color="auto"/>
      </w:divBdr>
    </w:div>
    <w:div w:id="395054446">
      <w:bodyDiv w:val="1"/>
      <w:marLeft w:val="0"/>
      <w:marRight w:val="0"/>
      <w:marTop w:val="0"/>
      <w:marBottom w:val="0"/>
      <w:divBdr>
        <w:top w:val="none" w:sz="0" w:space="0" w:color="auto"/>
        <w:left w:val="none" w:sz="0" w:space="0" w:color="auto"/>
        <w:bottom w:val="none" w:sz="0" w:space="0" w:color="auto"/>
        <w:right w:val="none" w:sz="0" w:space="0" w:color="auto"/>
      </w:divBdr>
    </w:div>
    <w:div w:id="856502826">
      <w:bodyDiv w:val="1"/>
      <w:marLeft w:val="0"/>
      <w:marRight w:val="0"/>
      <w:marTop w:val="0"/>
      <w:marBottom w:val="0"/>
      <w:divBdr>
        <w:top w:val="none" w:sz="0" w:space="0" w:color="auto"/>
        <w:left w:val="none" w:sz="0" w:space="0" w:color="auto"/>
        <w:bottom w:val="none" w:sz="0" w:space="0" w:color="auto"/>
        <w:right w:val="none" w:sz="0" w:space="0" w:color="auto"/>
      </w:divBdr>
    </w:div>
    <w:div w:id="893658253">
      <w:bodyDiv w:val="1"/>
      <w:marLeft w:val="0"/>
      <w:marRight w:val="0"/>
      <w:marTop w:val="0"/>
      <w:marBottom w:val="0"/>
      <w:divBdr>
        <w:top w:val="none" w:sz="0" w:space="0" w:color="auto"/>
        <w:left w:val="none" w:sz="0" w:space="0" w:color="auto"/>
        <w:bottom w:val="none" w:sz="0" w:space="0" w:color="auto"/>
        <w:right w:val="none" w:sz="0" w:space="0" w:color="auto"/>
      </w:divBdr>
    </w:div>
    <w:div w:id="1167213140">
      <w:bodyDiv w:val="1"/>
      <w:marLeft w:val="0"/>
      <w:marRight w:val="0"/>
      <w:marTop w:val="0"/>
      <w:marBottom w:val="0"/>
      <w:divBdr>
        <w:top w:val="none" w:sz="0" w:space="0" w:color="auto"/>
        <w:left w:val="none" w:sz="0" w:space="0" w:color="auto"/>
        <w:bottom w:val="none" w:sz="0" w:space="0" w:color="auto"/>
        <w:right w:val="none" w:sz="0" w:space="0" w:color="auto"/>
      </w:divBdr>
    </w:div>
    <w:div w:id="1278636450">
      <w:bodyDiv w:val="1"/>
      <w:marLeft w:val="0"/>
      <w:marRight w:val="0"/>
      <w:marTop w:val="0"/>
      <w:marBottom w:val="0"/>
      <w:divBdr>
        <w:top w:val="none" w:sz="0" w:space="0" w:color="auto"/>
        <w:left w:val="none" w:sz="0" w:space="0" w:color="auto"/>
        <w:bottom w:val="none" w:sz="0" w:space="0" w:color="auto"/>
        <w:right w:val="none" w:sz="0" w:space="0" w:color="auto"/>
      </w:divBdr>
    </w:div>
    <w:div w:id="1341003899">
      <w:bodyDiv w:val="1"/>
      <w:marLeft w:val="0"/>
      <w:marRight w:val="0"/>
      <w:marTop w:val="0"/>
      <w:marBottom w:val="0"/>
      <w:divBdr>
        <w:top w:val="none" w:sz="0" w:space="0" w:color="auto"/>
        <w:left w:val="none" w:sz="0" w:space="0" w:color="auto"/>
        <w:bottom w:val="none" w:sz="0" w:space="0" w:color="auto"/>
        <w:right w:val="none" w:sz="0" w:space="0" w:color="auto"/>
      </w:divBdr>
    </w:div>
    <w:div w:id="1656177314">
      <w:bodyDiv w:val="1"/>
      <w:marLeft w:val="1500"/>
      <w:marRight w:val="1500"/>
      <w:marTop w:val="0"/>
      <w:marBottom w:val="0"/>
      <w:divBdr>
        <w:top w:val="none" w:sz="0" w:space="0" w:color="auto"/>
        <w:left w:val="none" w:sz="0" w:space="0" w:color="auto"/>
        <w:bottom w:val="none" w:sz="0" w:space="0" w:color="auto"/>
        <w:right w:val="none" w:sz="0" w:space="0" w:color="auto"/>
      </w:divBdr>
    </w:div>
    <w:div w:id="20313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DESIGNATION/ TITLE</vt:lpstr>
    </vt:vector>
  </TitlesOfParts>
  <Company>venture infotek</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 TITLE</dc:title>
  <dc:subject/>
  <dc:creator>Smita</dc:creator>
  <cp:keywords/>
  <dc:description/>
  <cp:lastModifiedBy>Navita Shinde</cp:lastModifiedBy>
  <cp:revision>6</cp:revision>
  <cp:lastPrinted>2022-01-30T08:52:00Z</cp:lastPrinted>
  <dcterms:created xsi:type="dcterms:W3CDTF">2023-05-19T09:30:00Z</dcterms:created>
  <dcterms:modified xsi:type="dcterms:W3CDTF">2023-05-19T09:45:00Z</dcterms:modified>
</cp:coreProperties>
</file>